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6D6BF1" w:rsidTr="00594557">
        <w:trPr>
          <w:trHeight w:val="1197"/>
        </w:trPr>
        <w:tc>
          <w:tcPr>
            <w:tcW w:w="8982" w:type="dxa"/>
            <w:tcBorders>
              <w:top w:val="nil"/>
              <w:left w:val="nil"/>
              <w:bottom w:val="nil"/>
              <w:right w:val="nil"/>
            </w:tcBorders>
          </w:tcPr>
          <w:p w:rsidR="006D6BF1" w:rsidRDefault="006D6BF1" w:rsidP="00594557">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r w:rsidR="00C46EC9">
              <w:rPr>
                <w:b/>
                <w:lang w:eastAsia="en-US"/>
              </w:rPr>
              <w:t xml:space="preserve">  </w:t>
            </w:r>
          </w:p>
        </w:tc>
      </w:tr>
    </w:tbl>
    <w:p w:rsidR="006D6BF1" w:rsidRPr="003078D7" w:rsidRDefault="006D6BF1" w:rsidP="006D6BF1">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АДМИНИСТРАЦИЯ </w:t>
      </w:r>
    </w:p>
    <w:p w:rsidR="006D6BF1" w:rsidRPr="003078D7" w:rsidRDefault="006D6BF1" w:rsidP="006D6BF1">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ОЗИНСКОГО МУНИЦИПАЛЬНОГО РАЙОНА </w:t>
      </w:r>
    </w:p>
    <w:p w:rsidR="006D6BF1" w:rsidRPr="003078D7" w:rsidRDefault="006D6BF1" w:rsidP="006D6BF1">
      <w:pPr>
        <w:spacing w:after="0" w:line="240" w:lineRule="auto"/>
        <w:jc w:val="center"/>
        <w:rPr>
          <w:rFonts w:ascii="Times New Roman" w:hAnsi="Times New Roman" w:cs="Times New Roman"/>
          <w:b/>
          <w:spacing w:val="24"/>
          <w:sz w:val="28"/>
          <w:szCs w:val="28"/>
        </w:rPr>
      </w:pPr>
      <w:r w:rsidRPr="003078D7">
        <w:rPr>
          <w:rFonts w:ascii="Times New Roman" w:hAnsi="Times New Roman" w:cs="Times New Roman"/>
          <w:b/>
          <w:sz w:val="28"/>
          <w:szCs w:val="28"/>
        </w:rPr>
        <w:t>САРАТОВСКОЙ ОБЛАСТИ</w:t>
      </w:r>
    </w:p>
    <w:p w:rsidR="006D6BF1" w:rsidRDefault="006D6BF1" w:rsidP="006D6BF1">
      <w:pPr>
        <w:pStyle w:val="a6"/>
        <w:widowControl/>
        <w:tabs>
          <w:tab w:val="left" w:pos="708"/>
        </w:tabs>
        <w:spacing w:line="240" w:lineRule="auto"/>
        <w:ind w:firstLine="0"/>
        <w:jc w:val="center"/>
        <w:rPr>
          <w:b/>
          <w:sz w:val="24"/>
        </w:rPr>
      </w:pPr>
    </w:p>
    <w:p w:rsidR="006D6BF1" w:rsidRDefault="006D6BF1" w:rsidP="006D6BF1">
      <w:pPr>
        <w:pStyle w:val="a6"/>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6D6BF1" w:rsidRDefault="006D6BF1" w:rsidP="006D6BF1">
      <w:pPr>
        <w:pStyle w:val="a6"/>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21 июня  2017 года № 149</w:t>
      </w:r>
    </w:p>
    <w:p w:rsidR="006D6BF1" w:rsidRDefault="006D6BF1" w:rsidP="006D6BF1">
      <w:pPr>
        <w:spacing w:after="0"/>
        <w:jc w:val="center"/>
        <w:rPr>
          <w:rFonts w:ascii="Times New Roman" w:hAnsi="Times New Roman" w:cs="Times New Roman"/>
        </w:rPr>
      </w:pPr>
      <w:r w:rsidRPr="002542E5">
        <w:rPr>
          <w:rFonts w:ascii="Times New Roman" w:hAnsi="Times New Roman" w:cs="Times New Roman"/>
        </w:rPr>
        <w:t>р.п. Озинки</w:t>
      </w:r>
    </w:p>
    <w:p w:rsidR="006D6BF1" w:rsidRPr="006D29FB" w:rsidRDefault="006D6BF1" w:rsidP="006D6BF1">
      <w:pPr>
        <w:spacing w:after="0" w:line="240" w:lineRule="auto"/>
        <w:ind w:right="4535"/>
        <w:jc w:val="both"/>
        <w:rPr>
          <w:rFonts w:ascii="Times New Roman" w:hAnsi="Times New Roman" w:cs="Times New Roman"/>
          <w:sz w:val="28"/>
          <w:szCs w:val="28"/>
        </w:rPr>
      </w:pPr>
      <w:r w:rsidRPr="006D29FB">
        <w:rPr>
          <w:rFonts w:ascii="Times New Roman" w:hAnsi="Times New Roman" w:cs="Times New Roman"/>
          <w:sz w:val="28"/>
          <w:szCs w:val="28"/>
        </w:rPr>
        <w:t>Об утверждении положения о порядке разработки и утверждени</w:t>
      </w:r>
      <w:r w:rsidR="000516DB">
        <w:rPr>
          <w:rFonts w:ascii="Times New Roman" w:hAnsi="Times New Roman" w:cs="Times New Roman"/>
          <w:sz w:val="28"/>
          <w:szCs w:val="28"/>
        </w:rPr>
        <w:t>и</w:t>
      </w:r>
      <w:r w:rsidRPr="006D29FB">
        <w:rPr>
          <w:rFonts w:ascii="Times New Roman" w:hAnsi="Times New Roman" w:cs="Times New Roman"/>
          <w:sz w:val="28"/>
          <w:szCs w:val="28"/>
        </w:rPr>
        <w:t xml:space="preserve"> схемы нестационарных торговых </w:t>
      </w:r>
      <w:r>
        <w:rPr>
          <w:rFonts w:ascii="Times New Roman" w:hAnsi="Times New Roman" w:cs="Times New Roman"/>
          <w:sz w:val="28"/>
          <w:szCs w:val="28"/>
        </w:rPr>
        <w:t xml:space="preserve"> </w:t>
      </w:r>
      <w:r w:rsidRPr="006D29FB">
        <w:rPr>
          <w:rFonts w:ascii="Times New Roman" w:hAnsi="Times New Roman" w:cs="Times New Roman"/>
          <w:sz w:val="28"/>
          <w:szCs w:val="28"/>
        </w:rPr>
        <w:t>объектов на территории Озинского муниципального образования</w:t>
      </w:r>
    </w:p>
    <w:p w:rsidR="006D6BF1" w:rsidRPr="006D29FB" w:rsidRDefault="006D6BF1" w:rsidP="006D6BF1">
      <w:pPr>
        <w:spacing w:after="0" w:line="240" w:lineRule="auto"/>
        <w:jc w:val="both"/>
        <w:rPr>
          <w:rFonts w:ascii="Times New Roman" w:hAnsi="Times New Roman" w:cs="Times New Roman"/>
          <w:sz w:val="28"/>
          <w:szCs w:val="28"/>
        </w:rPr>
      </w:pPr>
    </w:p>
    <w:p w:rsidR="006D6BF1" w:rsidRPr="006D29FB" w:rsidRDefault="006D6BF1" w:rsidP="006D6BF1">
      <w:pPr>
        <w:spacing w:after="0" w:line="240" w:lineRule="auto"/>
        <w:jc w:val="both"/>
        <w:rPr>
          <w:rFonts w:ascii="Times New Roman" w:hAnsi="Times New Roman" w:cs="Times New Roman"/>
          <w:sz w:val="28"/>
          <w:szCs w:val="28"/>
        </w:rPr>
      </w:pPr>
    </w:p>
    <w:p w:rsidR="006D6BF1" w:rsidRPr="006D29FB" w:rsidRDefault="006D6BF1" w:rsidP="006D6BF1">
      <w:pPr>
        <w:spacing w:after="0" w:line="240" w:lineRule="auto"/>
        <w:jc w:val="both"/>
        <w:rPr>
          <w:rFonts w:ascii="Times New Roman" w:hAnsi="Times New Roman" w:cs="Times New Roman"/>
          <w:sz w:val="28"/>
          <w:szCs w:val="28"/>
        </w:rPr>
      </w:pPr>
      <w:r w:rsidRPr="006D29FB">
        <w:rPr>
          <w:rFonts w:ascii="Times New Roman" w:hAnsi="Times New Roman" w:cs="Times New Roman"/>
          <w:sz w:val="28"/>
          <w:szCs w:val="28"/>
        </w:rPr>
        <w:tab/>
      </w:r>
      <w:proofErr w:type="gramStart"/>
      <w:r w:rsidRPr="006D29FB">
        <w:rPr>
          <w:rFonts w:ascii="Times New Roman" w:hAnsi="Times New Roman" w:cs="Times New Roman"/>
          <w:color w:val="000000"/>
          <w:sz w:val="28"/>
          <w:szCs w:val="28"/>
        </w:rPr>
        <w:t>В соответствии с</w:t>
      </w:r>
      <w:r>
        <w:rPr>
          <w:rFonts w:ascii="Times New Roman" w:hAnsi="Times New Roman" w:cs="Times New Roman"/>
          <w:color w:val="000000"/>
          <w:sz w:val="28"/>
          <w:szCs w:val="28"/>
        </w:rPr>
        <w:t>о статьей 39.36 Земельного</w:t>
      </w:r>
      <w:r w:rsidRPr="006D29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кодекса </w:t>
      </w:r>
      <w:r w:rsidRPr="006D29FB">
        <w:rPr>
          <w:rFonts w:ascii="Times New Roman" w:hAnsi="Times New Roman" w:cs="Times New Roman"/>
          <w:color w:val="000000"/>
          <w:sz w:val="28"/>
          <w:szCs w:val="28"/>
        </w:rPr>
        <w:t xml:space="preserve">РФ, </w:t>
      </w:r>
      <w:r w:rsidRPr="006D29FB">
        <w:rPr>
          <w:rFonts w:ascii="Times New Roman" w:hAnsi="Times New Roman" w:cs="Times New Roman"/>
          <w:sz w:val="28"/>
          <w:szCs w:val="28"/>
        </w:rPr>
        <w:t xml:space="preserve">Федеральным законом от </w:t>
      </w:r>
      <w:r>
        <w:rPr>
          <w:rFonts w:ascii="Times New Roman" w:hAnsi="Times New Roman" w:cs="Times New Roman"/>
          <w:sz w:val="28"/>
          <w:szCs w:val="28"/>
        </w:rPr>
        <w:t>0</w:t>
      </w:r>
      <w:r w:rsidRPr="006D29FB">
        <w:rPr>
          <w:rFonts w:ascii="Times New Roman" w:hAnsi="Times New Roman" w:cs="Times New Roman"/>
          <w:sz w:val="28"/>
          <w:szCs w:val="28"/>
        </w:rPr>
        <w:t>6</w:t>
      </w:r>
      <w:r>
        <w:rPr>
          <w:rFonts w:ascii="Times New Roman" w:hAnsi="Times New Roman" w:cs="Times New Roman"/>
          <w:sz w:val="28"/>
          <w:szCs w:val="28"/>
        </w:rPr>
        <w:t>.10.</w:t>
      </w:r>
      <w:r w:rsidRPr="006D29FB">
        <w:rPr>
          <w:rFonts w:ascii="Times New Roman" w:hAnsi="Times New Roman" w:cs="Times New Roman"/>
          <w:sz w:val="28"/>
          <w:szCs w:val="28"/>
        </w:rPr>
        <w:t xml:space="preserve">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w:t>
      </w:r>
      <w:r>
        <w:rPr>
          <w:rFonts w:ascii="Times New Roman" w:hAnsi="Times New Roman" w:cs="Times New Roman"/>
          <w:sz w:val="28"/>
          <w:szCs w:val="28"/>
        </w:rPr>
        <w:t>р</w:t>
      </w:r>
      <w:r w:rsidRPr="006D29FB">
        <w:rPr>
          <w:rFonts w:ascii="Times New Roman" w:hAnsi="Times New Roman" w:cs="Times New Roman"/>
          <w:sz w:val="28"/>
          <w:szCs w:val="28"/>
        </w:rPr>
        <w:t xml:space="preserve">ешением районного Собрания Озинского муниципального района Саратовской области от 23.12.2014 года  </w:t>
      </w:r>
      <w:r>
        <w:rPr>
          <w:rFonts w:ascii="Times New Roman" w:hAnsi="Times New Roman" w:cs="Times New Roman"/>
          <w:sz w:val="28"/>
          <w:szCs w:val="28"/>
        </w:rPr>
        <w:t xml:space="preserve">   </w:t>
      </w:r>
      <w:r w:rsidRPr="006D29FB">
        <w:rPr>
          <w:rFonts w:ascii="Times New Roman" w:hAnsi="Times New Roman" w:cs="Times New Roman"/>
          <w:sz w:val="28"/>
          <w:szCs w:val="28"/>
        </w:rPr>
        <w:t>№ 251 «О принятии к осуществлению полномочий  по решению</w:t>
      </w:r>
      <w:proofErr w:type="gramEnd"/>
      <w:r w:rsidRPr="006D29FB">
        <w:rPr>
          <w:rFonts w:ascii="Times New Roman" w:hAnsi="Times New Roman" w:cs="Times New Roman"/>
          <w:sz w:val="28"/>
          <w:szCs w:val="28"/>
        </w:rPr>
        <w:t xml:space="preserve"> вопросов местного значения Озинского муниципального образования Озинского муниципального района Саратовской области», </w:t>
      </w:r>
      <w:r w:rsidRPr="006D29FB">
        <w:rPr>
          <w:rFonts w:ascii="Times New Roman" w:hAnsi="Times New Roman" w:cs="Times New Roman"/>
          <w:color w:val="000000"/>
          <w:sz w:val="28"/>
          <w:szCs w:val="28"/>
        </w:rPr>
        <w:t xml:space="preserve">в целях создания условий для дальнейшего упорядочения организации работы и размещения нестационарных торговых объектов на территории района, </w:t>
      </w:r>
      <w:r w:rsidRPr="006D29FB">
        <w:rPr>
          <w:rFonts w:ascii="Times New Roman" w:hAnsi="Times New Roman" w:cs="Times New Roman"/>
          <w:sz w:val="28"/>
          <w:szCs w:val="28"/>
        </w:rPr>
        <w:t>ПОСТАНОВЛЯЮ:</w:t>
      </w:r>
    </w:p>
    <w:p w:rsidR="006D6BF1" w:rsidRPr="006D29FB" w:rsidRDefault="006D6BF1" w:rsidP="006D6BF1">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1.Утвердить Положение о порядке разработки и утверждения схемы  нестационарных торговых объектов на территории Озинского муниципального образования, согласно </w:t>
      </w:r>
      <w:r>
        <w:rPr>
          <w:rFonts w:ascii="Times New Roman" w:hAnsi="Times New Roman" w:cs="Times New Roman"/>
          <w:sz w:val="28"/>
          <w:szCs w:val="28"/>
        </w:rPr>
        <w:t>п</w:t>
      </w:r>
      <w:r w:rsidRPr="006D29FB">
        <w:rPr>
          <w:rFonts w:ascii="Times New Roman" w:hAnsi="Times New Roman" w:cs="Times New Roman"/>
          <w:sz w:val="28"/>
          <w:szCs w:val="28"/>
        </w:rPr>
        <w:t>риложению №</w:t>
      </w:r>
      <w:r>
        <w:rPr>
          <w:rFonts w:ascii="Times New Roman" w:hAnsi="Times New Roman" w:cs="Times New Roman"/>
          <w:sz w:val="28"/>
          <w:szCs w:val="28"/>
        </w:rPr>
        <w:t xml:space="preserve"> </w:t>
      </w:r>
      <w:r w:rsidRPr="006D29FB">
        <w:rPr>
          <w:rFonts w:ascii="Times New Roman" w:hAnsi="Times New Roman" w:cs="Times New Roman"/>
          <w:sz w:val="28"/>
          <w:szCs w:val="28"/>
        </w:rPr>
        <w:t>1.</w:t>
      </w:r>
    </w:p>
    <w:p w:rsidR="006D6BF1" w:rsidRPr="006D29FB" w:rsidRDefault="006D6BF1" w:rsidP="006D6BF1">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2. Утвердить схему размещения нестационарных торговых объектов на территории Озинского муниципального образования, согласно </w:t>
      </w:r>
      <w:r>
        <w:rPr>
          <w:rFonts w:ascii="Times New Roman" w:hAnsi="Times New Roman" w:cs="Times New Roman"/>
          <w:sz w:val="28"/>
          <w:szCs w:val="28"/>
        </w:rPr>
        <w:t>п</w:t>
      </w:r>
      <w:r w:rsidRPr="006D29FB">
        <w:rPr>
          <w:rFonts w:ascii="Times New Roman" w:hAnsi="Times New Roman" w:cs="Times New Roman"/>
          <w:sz w:val="28"/>
          <w:szCs w:val="28"/>
        </w:rPr>
        <w:t>риложению №</w:t>
      </w:r>
      <w:r>
        <w:rPr>
          <w:rFonts w:ascii="Times New Roman" w:hAnsi="Times New Roman" w:cs="Times New Roman"/>
          <w:sz w:val="28"/>
          <w:szCs w:val="28"/>
        </w:rPr>
        <w:t xml:space="preserve"> </w:t>
      </w:r>
      <w:r w:rsidRPr="006D29FB">
        <w:rPr>
          <w:rFonts w:ascii="Times New Roman" w:hAnsi="Times New Roman" w:cs="Times New Roman"/>
          <w:sz w:val="28"/>
          <w:szCs w:val="28"/>
        </w:rPr>
        <w:t>2.</w:t>
      </w:r>
    </w:p>
    <w:p w:rsidR="006D6BF1" w:rsidRDefault="006D6BF1" w:rsidP="006D6BF1">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3. Утвердить Требования, предъявляемые к размещению </w:t>
      </w:r>
      <w:r w:rsidRPr="006D29FB">
        <w:rPr>
          <w:rFonts w:ascii="Times New Roman" w:hAnsi="Times New Roman" w:cs="Times New Roman"/>
          <w:color w:val="000000"/>
          <w:sz w:val="28"/>
          <w:szCs w:val="28"/>
        </w:rPr>
        <w:t>нестационарных торговых объектов</w:t>
      </w:r>
      <w:r w:rsidRPr="006D29FB">
        <w:rPr>
          <w:rFonts w:ascii="Times New Roman" w:hAnsi="Times New Roman" w:cs="Times New Roman"/>
          <w:sz w:val="28"/>
          <w:szCs w:val="28"/>
        </w:rPr>
        <w:t xml:space="preserve"> на территории Озинского муниципального образования,  согласно  </w:t>
      </w:r>
      <w:r>
        <w:rPr>
          <w:rFonts w:ascii="Times New Roman" w:hAnsi="Times New Roman" w:cs="Times New Roman"/>
          <w:sz w:val="28"/>
          <w:szCs w:val="28"/>
        </w:rPr>
        <w:t>п</w:t>
      </w:r>
      <w:r w:rsidRPr="006D29FB">
        <w:rPr>
          <w:rFonts w:ascii="Times New Roman" w:hAnsi="Times New Roman" w:cs="Times New Roman"/>
          <w:sz w:val="28"/>
          <w:szCs w:val="28"/>
        </w:rPr>
        <w:t>риложению №</w:t>
      </w:r>
      <w:r>
        <w:rPr>
          <w:rFonts w:ascii="Times New Roman" w:hAnsi="Times New Roman" w:cs="Times New Roman"/>
          <w:sz w:val="28"/>
          <w:szCs w:val="28"/>
        </w:rPr>
        <w:t xml:space="preserve"> </w:t>
      </w:r>
      <w:r w:rsidRPr="006D29FB">
        <w:rPr>
          <w:rFonts w:ascii="Times New Roman" w:hAnsi="Times New Roman" w:cs="Times New Roman"/>
          <w:sz w:val="28"/>
          <w:szCs w:val="28"/>
        </w:rPr>
        <w:t>3.</w:t>
      </w:r>
    </w:p>
    <w:p w:rsidR="006D6BF1" w:rsidRPr="006D29FB" w:rsidRDefault="006D6BF1" w:rsidP="006D6BF1">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4. Утвердить порядок </w:t>
      </w:r>
      <w:r w:rsidRPr="0053540D">
        <w:rPr>
          <w:rFonts w:ascii="Times New Roman" w:hAnsi="Times New Roman" w:cs="Times New Roman"/>
          <w:sz w:val="28"/>
          <w:szCs w:val="28"/>
        </w:rPr>
        <w:t xml:space="preserve">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w:t>
      </w:r>
      <w:r w:rsidRPr="0053540D">
        <w:rPr>
          <w:rFonts w:ascii="Times New Roman" w:hAnsi="Times New Roman" w:cs="Times New Roman"/>
          <w:sz w:val="28"/>
          <w:szCs w:val="28"/>
        </w:rPr>
        <w:lastRenderedPageBreak/>
        <w:t>торговых объектов на территории</w:t>
      </w:r>
      <w:r>
        <w:rPr>
          <w:rFonts w:ascii="Times New Roman" w:hAnsi="Times New Roman" w:cs="Times New Roman"/>
          <w:sz w:val="28"/>
          <w:szCs w:val="28"/>
        </w:rPr>
        <w:t xml:space="preserve"> Озинского муниципального образования, согласно приложению № 4.</w:t>
      </w:r>
    </w:p>
    <w:p w:rsidR="006D6BF1" w:rsidRDefault="006D6BF1" w:rsidP="006D6BF1">
      <w:pPr>
        <w:pStyle w:val="a4"/>
        <w:ind w:left="0" w:firstLine="705"/>
        <w:jc w:val="both"/>
        <w:rPr>
          <w:sz w:val="28"/>
          <w:szCs w:val="28"/>
          <w:u w:val="single"/>
        </w:rPr>
      </w:pPr>
      <w:r w:rsidRPr="006D29FB">
        <w:rPr>
          <w:sz w:val="28"/>
          <w:szCs w:val="28"/>
        </w:rPr>
        <w:t xml:space="preserve">4. Отделу информационного и программного обеспечения администрации муниципального района </w:t>
      </w:r>
      <w:proofErr w:type="gramStart"/>
      <w:r w:rsidRPr="006D29FB">
        <w:rPr>
          <w:sz w:val="28"/>
          <w:szCs w:val="28"/>
        </w:rPr>
        <w:t>разместить информацию</w:t>
      </w:r>
      <w:proofErr w:type="gramEnd"/>
      <w:r w:rsidRPr="006D29FB">
        <w:rPr>
          <w:sz w:val="28"/>
          <w:szCs w:val="28"/>
        </w:rPr>
        <w:t xml:space="preserve"> об издании настоящего постановления  на официальном сайте </w:t>
      </w:r>
      <w:hyperlink r:id="rId6" w:history="1">
        <w:r w:rsidRPr="006D29FB">
          <w:rPr>
            <w:rStyle w:val="a5"/>
            <w:sz w:val="28"/>
            <w:szCs w:val="28"/>
          </w:rPr>
          <w:t>www.ozinki.sarmo.ru</w:t>
        </w:r>
      </w:hyperlink>
      <w:r w:rsidRPr="006D29FB">
        <w:rPr>
          <w:sz w:val="28"/>
          <w:szCs w:val="28"/>
          <w:u w:val="single"/>
        </w:rPr>
        <w:t>.</w:t>
      </w:r>
    </w:p>
    <w:p w:rsidR="006D6BF1" w:rsidRPr="006D29FB" w:rsidRDefault="006D6BF1" w:rsidP="006D6BF1">
      <w:pPr>
        <w:spacing w:after="0" w:line="240" w:lineRule="auto"/>
        <w:ind w:right="-1" w:firstLine="705"/>
        <w:jc w:val="both"/>
        <w:rPr>
          <w:rFonts w:ascii="Times New Roman" w:hAnsi="Times New Roman" w:cs="Times New Roman"/>
          <w:sz w:val="28"/>
          <w:szCs w:val="28"/>
        </w:rPr>
      </w:pPr>
      <w:r w:rsidRPr="006D29FB">
        <w:rPr>
          <w:rFonts w:ascii="Times New Roman" w:hAnsi="Times New Roman" w:cs="Times New Roman"/>
          <w:sz w:val="28"/>
          <w:szCs w:val="28"/>
        </w:rPr>
        <w:t>5. Признать утратившим силу постановление администр</w:t>
      </w:r>
      <w:r>
        <w:rPr>
          <w:rFonts w:ascii="Times New Roman" w:hAnsi="Times New Roman" w:cs="Times New Roman"/>
          <w:sz w:val="28"/>
          <w:szCs w:val="28"/>
        </w:rPr>
        <w:t xml:space="preserve">ации муниципального района от 01.06.2016 года №  99 </w:t>
      </w:r>
      <w:r w:rsidRPr="006D29FB">
        <w:rPr>
          <w:rFonts w:ascii="Times New Roman" w:hAnsi="Times New Roman" w:cs="Times New Roman"/>
          <w:sz w:val="28"/>
          <w:szCs w:val="28"/>
        </w:rPr>
        <w:t>«Об утверждении положения о порядке разработки и утверждения схемы нестационарных торговых объектов на территории Озинского муниципального образования».</w:t>
      </w:r>
    </w:p>
    <w:p w:rsidR="006D6BF1" w:rsidRPr="006D29FB" w:rsidRDefault="006D6BF1" w:rsidP="006D6BF1">
      <w:pPr>
        <w:pStyle w:val="a4"/>
        <w:ind w:left="0" w:firstLine="705"/>
        <w:jc w:val="both"/>
        <w:rPr>
          <w:sz w:val="28"/>
          <w:szCs w:val="28"/>
        </w:rPr>
      </w:pPr>
      <w:r w:rsidRPr="006D29FB">
        <w:rPr>
          <w:sz w:val="28"/>
          <w:szCs w:val="28"/>
        </w:rPr>
        <w:t xml:space="preserve">6. </w:t>
      </w:r>
      <w:proofErr w:type="gramStart"/>
      <w:r w:rsidRPr="006D29FB">
        <w:rPr>
          <w:sz w:val="28"/>
          <w:szCs w:val="28"/>
        </w:rPr>
        <w:t>Контроль за</w:t>
      </w:r>
      <w:proofErr w:type="gramEnd"/>
      <w:r w:rsidRPr="006D29FB">
        <w:rPr>
          <w:sz w:val="28"/>
          <w:szCs w:val="28"/>
        </w:rPr>
        <w:t xml:space="preserve"> исполнением настоящего постановления возложить на первого заместителя главы администрации муниципального района Перина Д.В.</w:t>
      </w:r>
    </w:p>
    <w:p w:rsidR="006D6BF1" w:rsidRPr="006D29FB" w:rsidRDefault="006D6BF1" w:rsidP="006D6BF1">
      <w:pPr>
        <w:spacing w:after="0" w:line="240" w:lineRule="auto"/>
        <w:jc w:val="both"/>
        <w:rPr>
          <w:rFonts w:ascii="Times New Roman" w:hAnsi="Times New Roman" w:cs="Times New Roman"/>
          <w:b/>
          <w:sz w:val="28"/>
          <w:szCs w:val="28"/>
        </w:rPr>
      </w:pPr>
    </w:p>
    <w:p w:rsidR="006D6BF1" w:rsidRPr="006D29FB" w:rsidRDefault="006D6BF1" w:rsidP="006D6BF1">
      <w:pPr>
        <w:spacing w:after="0" w:line="240" w:lineRule="auto"/>
        <w:rPr>
          <w:rFonts w:ascii="Times New Roman" w:hAnsi="Times New Roman" w:cs="Times New Roman"/>
          <w:b/>
          <w:sz w:val="28"/>
          <w:szCs w:val="28"/>
        </w:rPr>
      </w:pPr>
    </w:p>
    <w:p w:rsidR="006D6BF1" w:rsidRPr="006D29FB" w:rsidRDefault="006D6BF1" w:rsidP="006D6BF1">
      <w:pPr>
        <w:spacing w:after="0" w:line="240" w:lineRule="auto"/>
        <w:rPr>
          <w:rFonts w:ascii="Times New Roman" w:hAnsi="Times New Roman" w:cs="Times New Roman"/>
          <w:b/>
          <w:sz w:val="28"/>
          <w:szCs w:val="28"/>
        </w:rPr>
      </w:pPr>
    </w:p>
    <w:p w:rsidR="006D6BF1" w:rsidRDefault="006D6BF1" w:rsidP="006D6BF1">
      <w:pPr>
        <w:spacing w:after="0" w:line="240" w:lineRule="auto"/>
        <w:rPr>
          <w:rFonts w:ascii="Times New Roman" w:hAnsi="Times New Roman" w:cs="Times New Roman"/>
          <w:b/>
          <w:sz w:val="28"/>
          <w:szCs w:val="28"/>
        </w:rPr>
      </w:pPr>
      <w:r>
        <w:rPr>
          <w:rFonts w:ascii="Times New Roman" w:hAnsi="Times New Roman" w:cs="Times New Roman"/>
          <w:b/>
          <w:sz w:val="28"/>
          <w:szCs w:val="28"/>
        </w:rPr>
        <w:t>Г</w:t>
      </w:r>
      <w:r w:rsidRPr="006D29FB">
        <w:rPr>
          <w:rFonts w:ascii="Times New Roman" w:hAnsi="Times New Roman" w:cs="Times New Roman"/>
          <w:b/>
          <w:sz w:val="28"/>
          <w:szCs w:val="28"/>
        </w:rPr>
        <w:t>лав</w:t>
      </w:r>
      <w:r>
        <w:rPr>
          <w:rFonts w:ascii="Times New Roman" w:hAnsi="Times New Roman" w:cs="Times New Roman"/>
          <w:b/>
          <w:sz w:val="28"/>
          <w:szCs w:val="28"/>
        </w:rPr>
        <w:t>а</w:t>
      </w:r>
      <w:r w:rsidRPr="006D29FB">
        <w:rPr>
          <w:rFonts w:ascii="Times New Roman" w:hAnsi="Times New Roman" w:cs="Times New Roman"/>
          <w:b/>
          <w:sz w:val="28"/>
          <w:szCs w:val="28"/>
        </w:rPr>
        <w:t xml:space="preserve"> </w:t>
      </w:r>
      <w:r>
        <w:rPr>
          <w:rFonts w:ascii="Times New Roman" w:hAnsi="Times New Roman" w:cs="Times New Roman"/>
          <w:b/>
          <w:sz w:val="28"/>
          <w:szCs w:val="28"/>
        </w:rPr>
        <w:t xml:space="preserve">Озинского </w:t>
      </w:r>
    </w:p>
    <w:p w:rsidR="006D6BF1" w:rsidRPr="006D29FB" w:rsidRDefault="006D6BF1" w:rsidP="006D6BF1">
      <w:pPr>
        <w:spacing w:after="0" w:line="240" w:lineRule="auto"/>
        <w:rPr>
          <w:rFonts w:ascii="Times New Roman" w:hAnsi="Times New Roman" w:cs="Times New Roman"/>
          <w:b/>
          <w:sz w:val="28"/>
          <w:szCs w:val="28"/>
        </w:rPr>
      </w:pPr>
      <w:r w:rsidRPr="006D29FB">
        <w:rPr>
          <w:rFonts w:ascii="Times New Roman" w:hAnsi="Times New Roman" w:cs="Times New Roman"/>
          <w:b/>
          <w:sz w:val="28"/>
          <w:szCs w:val="28"/>
        </w:rPr>
        <w:t>муниципального района</w:t>
      </w:r>
      <w:r w:rsidRPr="006D29FB">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0516DB">
        <w:rPr>
          <w:rFonts w:ascii="Times New Roman" w:hAnsi="Times New Roman" w:cs="Times New Roman"/>
          <w:b/>
          <w:sz w:val="28"/>
          <w:szCs w:val="28"/>
        </w:rPr>
        <w:t xml:space="preserve">       </w:t>
      </w:r>
      <w:r>
        <w:rPr>
          <w:rFonts w:ascii="Times New Roman" w:hAnsi="Times New Roman" w:cs="Times New Roman"/>
          <w:b/>
          <w:sz w:val="28"/>
          <w:szCs w:val="28"/>
        </w:rPr>
        <w:t xml:space="preserve">     А.А.</w:t>
      </w:r>
      <w:r w:rsidR="000516DB">
        <w:rPr>
          <w:rFonts w:ascii="Times New Roman" w:hAnsi="Times New Roman" w:cs="Times New Roman"/>
          <w:b/>
          <w:sz w:val="28"/>
          <w:szCs w:val="28"/>
        </w:rPr>
        <w:t xml:space="preserve"> </w:t>
      </w:r>
      <w:r>
        <w:rPr>
          <w:rFonts w:ascii="Times New Roman" w:hAnsi="Times New Roman" w:cs="Times New Roman"/>
          <w:b/>
          <w:sz w:val="28"/>
          <w:szCs w:val="28"/>
        </w:rPr>
        <w:t>Галяшкина</w:t>
      </w:r>
    </w:p>
    <w:p w:rsidR="006D6BF1" w:rsidRPr="006D29FB" w:rsidRDefault="006D6BF1" w:rsidP="006D6BF1">
      <w:pPr>
        <w:spacing w:after="0" w:line="240" w:lineRule="auto"/>
        <w:rPr>
          <w:rFonts w:ascii="Times New Roman" w:hAnsi="Times New Roman" w:cs="Times New Roman"/>
          <w:b/>
          <w:sz w:val="28"/>
          <w:szCs w:val="28"/>
        </w:rPr>
      </w:pPr>
    </w:p>
    <w:p w:rsidR="006D6BF1" w:rsidRPr="006D29FB" w:rsidRDefault="006D6BF1" w:rsidP="006D6BF1">
      <w:pPr>
        <w:spacing w:after="0" w:line="240" w:lineRule="auto"/>
        <w:rPr>
          <w:rFonts w:ascii="Times New Roman" w:hAnsi="Times New Roman" w:cs="Times New Roman"/>
          <w:b/>
          <w:sz w:val="28"/>
          <w:szCs w:val="28"/>
        </w:rPr>
      </w:pPr>
    </w:p>
    <w:p w:rsidR="006D6BF1" w:rsidRPr="006D29FB" w:rsidRDefault="006D6BF1" w:rsidP="006D6BF1">
      <w:pPr>
        <w:spacing w:after="0" w:line="240" w:lineRule="auto"/>
        <w:rPr>
          <w:rFonts w:ascii="Times New Roman" w:hAnsi="Times New Roman" w:cs="Times New Roman"/>
          <w:b/>
          <w:sz w:val="28"/>
          <w:szCs w:val="28"/>
        </w:rPr>
      </w:pPr>
    </w:p>
    <w:p w:rsidR="006D6BF1" w:rsidRPr="006D29FB" w:rsidRDefault="006D6BF1" w:rsidP="006D6BF1">
      <w:pPr>
        <w:spacing w:after="0" w:line="240" w:lineRule="auto"/>
        <w:rPr>
          <w:rFonts w:ascii="Times New Roman" w:hAnsi="Times New Roman" w:cs="Times New Roman"/>
          <w:b/>
          <w:sz w:val="28"/>
          <w:szCs w:val="28"/>
        </w:rPr>
      </w:pPr>
    </w:p>
    <w:p w:rsidR="006D6BF1" w:rsidRDefault="006D6BF1" w:rsidP="006D6BF1">
      <w:pPr>
        <w:spacing w:after="0"/>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Default="006D6BF1" w:rsidP="006D6BF1">
      <w:pPr>
        <w:rPr>
          <w:b/>
          <w:sz w:val="26"/>
          <w:szCs w:val="26"/>
        </w:rPr>
      </w:pPr>
    </w:p>
    <w:p w:rsidR="006D6BF1" w:rsidRPr="006D29FB" w:rsidRDefault="006D6BF1" w:rsidP="006D6BF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D29FB">
        <w:rPr>
          <w:rFonts w:ascii="Times New Roman" w:hAnsi="Times New Roman" w:cs="Times New Roman"/>
          <w:sz w:val="28"/>
          <w:szCs w:val="28"/>
        </w:rPr>
        <w:t>Приложение №1</w:t>
      </w:r>
    </w:p>
    <w:p w:rsidR="006D6BF1" w:rsidRPr="006D29FB" w:rsidRDefault="006D6BF1" w:rsidP="006D6BF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D29FB">
        <w:rPr>
          <w:rFonts w:ascii="Times New Roman" w:hAnsi="Times New Roman" w:cs="Times New Roman"/>
          <w:sz w:val="28"/>
          <w:szCs w:val="28"/>
        </w:rPr>
        <w:t>к постановлению</w:t>
      </w:r>
    </w:p>
    <w:p w:rsidR="006D6BF1" w:rsidRDefault="006D6BF1" w:rsidP="006D6BF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D29FB">
        <w:rPr>
          <w:rFonts w:ascii="Times New Roman" w:hAnsi="Times New Roman" w:cs="Times New Roman"/>
          <w:sz w:val="28"/>
          <w:szCs w:val="28"/>
        </w:rPr>
        <w:t>от</w:t>
      </w:r>
      <w:r w:rsidR="00E4016D">
        <w:rPr>
          <w:rFonts w:ascii="Times New Roman" w:hAnsi="Times New Roman" w:cs="Times New Roman"/>
          <w:sz w:val="28"/>
          <w:szCs w:val="28"/>
        </w:rPr>
        <w:t xml:space="preserve"> </w:t>
      </w:r>
      <w:r w:rsidR="000516DB">
        <w:rPr>
          <w:rFonts w:ascii="Times New Roman" w:hAnsi="Times New Roman" w:cs="Times New Roman"/>
          <w:sz w:val="28"/>
          <w:szCs w:val="28"/>
        </w:rPr>
        <w:t>21.06.2017</w:t>
      </w:r>
      <w:r w:rsidRPr="006D29FB">
        <w:rPr>
          <w:rFonts w:ascii="Times New Roman" w:hAnsi="Times New Roman" w:cs="Times New Roman"/>
          <w:sz w:val="28"/>
          <w:szCs w:val="28"/>
        </w:rPr>
        <w:t xml:space="preserve"> № </w:t>
      </w:r>
      <w:r w:rsidR="000516DB">
        <w:rPr>
          <w:rFonts w:ascii="Times New Roman" w:hAnsi="Times New Roman" w:cs="Times New Roman"/>
          <w:sz w:val="28"/>
          <w:szCs w:val="28"/>
        </w:rPr>
        <w:t>149</w:t>
      </w:r>
    </w:p>
    <w:p w:rsidR="006D6BF1" w:rsidRDefault="006D6BF1" w:rsidP="006D6BF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6BF1" w:rsidRPr="006D29FB" w:rsidRDefault="006D6BF1" w:rsidP="006D6BF1">
      <w:pPr>
        <w:tabs>
          <w:tab w:val="left" w:pos="5387"/>
        </w:tabs>
        <w:spacing w:after="0" w:line="240" w:lineRule="auto"/>
        <w:jc w:val="both"/>
        <w:rPr>
          <w:rFonts w:ascii="Times New Roman" w:hAnsi="Times New Roman" w:cs="Times New Roman"/>
          <w:sz w:val="28"/>
          <w:szCs w:val="28"/>
          <w:u w:val="single"/>
        </w:rPr>
      </w:pPr>
    </w:p>
    <w:p w:rsidR="006D6BF1" w:rsidRPr="003D5471" w:rsidRDefault="006D6BF1" w:rsidP="006D6BF1">
      <w:pPr>
        <w:spacing w:after="0" w:line="240" w:lineRule="auto"/>
        <w:jc w:val="center"/>
        <w:rPr>
          <w:rFonts w:ascii="Times New Roman" w:hAnsi="Times New Roman" w:cs="Times New Roman"/>
          <w:b/>
          <w:sz w:val="28"/>
          <w:szCs w:val="28"/>
        </w:rPr>
      </w:pPr>
      <w:proofErr w:type="gramStart"/>
      <w:r w:rsidRPr="003D5471">
        <w:rPr>
          <w:rFonts w:ascii="Times New Roman" w:hAnsi="Times New Roman" w:cs="Times New Roman"/>
          <w:b/>
          <w:sz w:val="28"/>
          <w:szCs w:val="28"/>
        </w:rPr>
        <w:t>П</w:t>
      </w:r>
      <w:proofErr w:type="gramEnd"/>
      <w:r w:rsidRPr="003D5471">
        <w:rPr>
          <w:rFonts w:ascii="Times New Roman" w:hAnsi="Times New Roman" w:cs="Times New Roman"/>
          <w:b/>
          <w:sz w:val="28"/>
          <w:szCs w:val="28"/>
        </w:rPr>
        <w:t xml:space="preserve"> О Л О Ж Е Н И Е</w:t>
      </w:r>
    </w:p>
    <w:p w:rsidR="006D6BF1" w:rsidRDefault="006D6BF1" w:rsidP="006D6BF1">
      <w:pPr>
        <w:spacing w:after="0" w:line="240" w:lineRule="auto"/>
        <w:jc w:val="center"/>
        <w:rPr>
          <w:rFonts w:ascii="Times New Roman" w:hAnsi="Times New Roman" w:cs="Times New Roman"/>
          <w:b/>
          <w:sz w:val="28"/>
          <w:szCs w:val="28"/>
        </w:rPr>
      </w:pPr>
      <w:r w:rsidRPr="003D5471">
        <w:rPr>
          <w:rFonts w:ascii="Times New Roman" w:hAnsi="Times New Roman" w:cs="Times New Roman"/>
          <w:b/>
          <w:sz w:val="28"/>
          <w:szCs w:val="28"/>
        </w:rPr>
        <w:t xml:space="preserve"> о порядке разработки и утверждения схемы нестационарных торговых объектов по Озинскому муниципальному образованию</w:t>
      </w:r>
    </w:p>
    <w:p w:rsidR="006D6BF1" w:rsidRDefault="006D6BF1" w:rsidP="006D6BF1">
      <w:pPr>
        <w:spacing w:after="0" w:line="240" w:lineRule="auto"/>
        <w:jc w:val="center"/>
        <w:rPr>
          <w:rFonts w:ascii="Times New Roman" w:hAnsi="Times New Roman" w:cs="Times New Roman"/>
          <w:b/>
          <w:sz w:val="28"/>
          <w:szCs w:val="28"/>
        </w:rPr>
      </w:pPr>
    </w:p>
    <w:p w:rsidR="006D6BF1" w:rsidRPr="002A6A5B" w:rsidRDefault="006D6BF1" w:rsidP="006D6BF1">
      <w:pPr>
        <w:pStyle w:val="a4"/>
        <w:ind w:left="0" w:firstLine="720"/>
        <w:jc w:val="both"/>
        <w:rPr>
          <w:color w:val="000000"/>
          <w:sz w:val="28"/>
          <w:szCs w:val="28"/>
        </w:rPr>
      </w:pPr>
      <w:r w:rsidRPr="00A800BE">
        <w:rPr>
          <w:sz w:val="28"/>
          <w:szCs w:val="28"/>
        </w:rPr>
        <w:t xml:space="preserve">1. </w:t>
      </w:r>
      <w:proofErr w:type="gramStart"/>
      <w:r>
        <w:rPr>
          <w:sz w:val="28"/>
          <w:szCs w:val="28"/>
        </w:rPr>
        <w:t>Настоящее Положение</w:t>
      </w:r>
      <w:r w:rsidRPr="00A800BE">
        <w:rPr>
          <w:sz w:val="28"/>
          <w:szCs w:val="28"/>
        </w:rPr>
        <w:t xml:space="preserve"> разработан</w:t>
      </w:r>
      <w:r>
        <w:rPr>
          <w:sz w:val="28"/>
          <w:szCs w:val="28"/>
        </w:rPr>
        <w:t>о</w:t>
      </w:r>
      <w:r w:rsidRPr="00A800BE">
        <w:rPr>
          <w:sz w:val="28"/>
          <w:szCs w:val="28"/>
        </w:rPr>
        <w:t xml:space="preserve"> в соответствии с Федеральным законом от 28.12.2009</w:t>
      </w:r>
      <w:r>
        <w:rPr>
          <w:sz w:val="28"/>
          <w:szCs w:val="28"/>
        </w:rPr>
        <w:t xml:space="preserve"> года </w:t>
      </w:r>
      <w:r w:rsidRPr="00A800BE">
        <w:rPr>
          <w:sz w:val="28"/>
          <w:szCs w:val="28"/>
        </w:rPr>
        <w:t xml:space="preserve"> № 381-ФЗ «Об основах государственного регулирования торговой деятельности в Российской Федерации»,  </w:t>
      </w:r>
      <w:r>
        <w:rPr>
          <w:sz w:val="28"/>
          <w:szCs w:val="28"/>
        </w:rPr>
        <w:t xml:space="preserve"> </w:t>
      </w:r>
      <w:r w:rsidRPr="00A800BE">
        <w:rPr>
          <w:sz w:val="28"/>
          <w:szCs w:val="28"/>
        </w:rPr>
        <w:t>Постановлением Правительства Российской Федерации от 29.09.2010</w:t>
      </w:r>
      <w:r>
        <w:rPr>
          <w:sz w:val="28"/>
          <w:szCs w:val="28"/>
        </w:rPr>
        <w:t xml:space="preserve"> года </w:t>
      </w:r>
      <w:r w:rsidRPr="00A800BE">
        <w:rPr>
          <w:sz w:val="28"/>
          <w:szCs w:val="28"/>
        </w:rPr>
        <w:t xml:space="preserve">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w:t>
      </w:r>
      <w:proofErr w:type="gramEnd"/>
      <w:r w:rsidRPr="00A800BE">
        <w:rPr>
          <w:sz w:val="28"/>
          <w:szCs w:val="28"/>
        </w:rPr>
        <w:t xml:space="preserve"> </w:t>
      </w:r>
      <w:proofErr w:type="gramStart"/>
      <w:r w:rsidRPr="00A800BE">
        <w:rPr>
          <w:sz w:val="28"/>
          <w:szCs w:val="28"/>
        </w:rPr>
        <w:t>инвестиционной политики С</w:t>
      </w:r>
      <w:r>
        <w:rPr>
          <w:sz w:val="28"/>
          <w:szCs w:val="28"/>
        </w:rPr>
        <w:t>аратовской области от 18.10.2016 года  № 2424</w:t>
      </w:r>
      <w:r w:rsidRPr="00A800BE">
        <w:rPr>
          <w:sz w:val="28"/>
          <w:szCs w:val="28"/>
        </w:rPr>
        <w:t xml:space="preserve"> «О порядке разработки и утверждения схемы нестационарных торговых объектов</w:t>
      </w:r>
      <w:r>
        <w:rPr>
          <w:sz w:val="28"/>
          <w:szCs w:val="28"/>
        </w:rPr>
        <w:t>»</w:t>
      </w:r>
      <w:r w:rsidRPr="00A800BE">
        <w:rPr>
          <w:sz w:val="28"/>
          <w:szCs w:val="28"/>
        </w:rPr>
        <w:t xml:space="preserve">, </w:t>
      </w:r>
      <w:r w:rsidRPr="0025139A">
        <w:rPr>
          <w:sz w:val="28"/>
          <w:szCs w:val="28"/>
        </w:rPr>
        <w:t xml:space="preserve">в соответствии с </w:t>
      </w:r>
      <w:r>
        <w:rPr>
          <w:sz w:val="28"/>
          <w:szCs w:val="28"/>
        </w:rPr>
        <w:t xml:space="preserve">  решением районного С</w:t>
      </w:r>
      <w:r w:rsidRPr="0025139A">
        <w:rPr>
          <w:sz w:val="28"/>
          <w:szCs w:val="28"/>
        </w:rPr>
        <w:t xml:space="preserve">обрания Озинского муниципального района </w:t>
      </w:r>
      <w:r w:rsidRPr="002A6A5B">
        <w:rPr>
          <w:color w:val="000000"/>
          <w:sz w:val="28"/>
          <w:szCs w:val="28"/>
        </w:rPr>
        <w:t xml:space="preserve">Саратовской области от 23.12.2014 года  № 251 </w:t>
      </w:r>
      <w:r>
        <w:rPr>
          <w:color w:val="000000"/>
          <w:sz w:val="28"/>
          <w:szCs w:val="28"/>
        </w:rPr>
        <w:t xml:space="preserve"> </w:t>
      </w:r>
      <w:r w:rsidRPr="002A6A5B">
        <w:rPr>
          <w:color w:val="000000"/>
          <w:sz w:val="28"/>
          <w:szCs w:val="28"/>
        </w:rPr>
        <w:t>«О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устанавливает положение о порядке разработки и утверждения схемы размещения нестационарных</w:t>
      </w:r>
      <w:proofErr w:type="gramEnd"/>
      <w:r w:rsidRPr="002A6A5B">
        <w:rPr>
          <w:color w:val="000000"/>
          <w:sz w:val="28"/>
          <w:szCs w:val="28"/>
        </w:rPr>
        <w:t xml:space="preserve"> торговых объектов на земельных участках, в строениях, зданиях, сооружениях, находящихся в государственной или муниципальной собственности.</w:t>
      </w:r>
    </w:p>
    <w:p w:rsidR="006D6BF1" w:rsidRPr="003D5471" w:rsidRDefault="006D6BF1" w:rsidP="006D6BF1">
      <w:pPr>
        <w:spacing w:after="0" w:line="240" w:lineRule="auto"/>
        <w:ind w:firstLine="720"/>
        <w:jc w:val="both"/>
        <w:rPr>
          <w:rFonts w:ascii="Times New Roman" w:hAnsi="Times New Roman" w:cs="Times New Roman"/>
          <w:sz w:val="28"/>
          <w:szCs w:val="28"/>
        </w:rPr>
      </w:pPr>
      <w:r w:rsidRPr="003D5471">
        <w:rPr>
          <w:rFonts w:ascii="Times New Roman" w:hAnsi="Times New Roman" w:cs="Times New Roman"/>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на территориях розничных рынков;</w:t>
      </w: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 при проведении ярмарок;  </w:t>
      </w: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w:t>
      </w:r>
      <w:r>
        <w:rPr>
          <w:rFonts w:ascii="Times New Roman" w:hAnsi="Times New Roman" w:cs="Times New Roman"/>
          <w:sz w:val="28"/>
          <w:szCs w:val="28"/>
        </w:rPr>
        <w:t xml:space="preserve"> </w:t>
      </w:r>
      <w:r w:rsidRPr="003D5471">
        <w:rPr>
          <w:rFonts w:ascii="Times New Roman" w:hAnsi="Times New Roman" w:cs="Times New Roman"/>
          <w:sz w:val="28"/>
          <w:szCs w:val="28"/>
        </w:rPr>
        <w:t>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6D6BF1" w:rsidRPr="003D5471" w:rsidRDefault="006D6BF1" w:rsidP="006D6BF1">
      <w:pPr>
        <w:pStyle w:val="a4"/>
        <w:ind w:left="0" w:firstLine="720"/>
        <w:jc w:val="both"/>
        <w:rPr>
          <w:sz w:val="28"/>
          <w:szCs w:val="28"/>
        </w:rPr>
      </w:pPr>
      <w:r w:rsidRPr="003D5471">
        <w:rPr>
          <w:sz w:val="28"/>
          <w:szCs w:val="28"/>
        </w:rPr>
        <w:t xml:space="preserve">3.  </w:t>
      </w:r>
      <w:proofErr w:type="gramStart"/>
      <w:r w:rsidRPr="003D5471">
        <w:rPr>
          <w:sz w:val="28"/>
          <w:szCs w:val="28"/>
        </w:rPr>
        <w:t xml:space="preserve">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Озинского муниципального района,  согласно Решению районного Собрания Озинского муниципального района Саратовской области </w:t>
      </w:r>
      <w:r>
        <w:rPr>
          <w:sz w:val="28"/>
          <w:szCs w:val="28"/>
        </w:rPr>
        <w:t xml:space="preserve">            </w:t>
      </w:r>
      <w:r w:rsidRPr="003D5471">
        <w:rPr>
          <w:sz w:val="28"/>
          <w:szCs w:val="28"/>
        </w:rPr>
        <w:t xml:space="preserve">от 23.12.2014 года  № 251 «О принятии к осуществлению полномочий  по решению вопросов местного значения Озинского муниципального </w:t>
      </w:r>
      <w:r w:rsidRPr="003D5471">
        <w:rPr>
          <w:sz w:val="28"/>
          <w:szCs w:val="28"/>
        </w:rPr>
        <w:lastRenderedPageBreak/>
        <w:t>образования Озинского муниципального</w:t>
      </w:r>
      <w:proofErr w:type="gramEnd"/>
      <w:r w:rsidRPr="003D5471">
        <w:rPr>
          <w:sz w:val="28"/>
          <w:szCs w:val="28"/>
        </w:rPr>
        <w:t xml:space="preserve"> района Саратовской области» сроком на 5 лет.</w:t>
      </w:r>
    </w:p>
    <w:p w:rsidR="006D6BF1" w:rsidRDefault="006D6BF1" w:rsidP="006D6BF1">
      <w:pPr>
        <w:spacing w:after="0" w:line="240" w:lineRule="auto"/>
        <w:ind w:firstLine="720"/>
        <w:jc w:val="both"/>
        <w:rPr>
          <w:rFonts w:ascii="Times New Roman" w:hAnsi="Times New Roman" w:cs="Times New Roman"/>
          <w:sz w:val="28"/>
          <w:szCs w:val="28"/>
        </w:rPr>
      </w:pPr>
      <w:r w:rsidRPr="003D5471">
        <w:rPr>
          <w:rFonts w:ascii="Times New Roman" w:hAnsi="Times New Roman" w:cs="Times New Roman"/>
          <w:sz w:val="28"/>
          <w:szCs w:val="28"/>
        </w:rPr>
        <w:t>4.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rsidR="006D6BF1" w:rsidRPr="003D5471" w:rsidRDefault="006D6BF1" w:rsidP="006D6BF1">
      <w:pPr>
        <w:pStyle w:val="a4"/>
        <w:numPr>
          <w:ilvl w:val="0"/>
          <w:numId w:val="2"/>
        </w:numPr>
        <w:overflowPunct/>
        <w:autoSpaceDE/>
        <w:autoSpaceDN/>
        <w:adjustRightInd/>
        <w:ind w:left="0" w:firstLine="709"/>
        <w:jc w:val="both"/>
        <w:rPr>
          <w:sz w:val="28"/>
          <w:szCs w:val="28"/>
        </w:rPr>
      </w:pPr>
      <w:r w:rsidRPr="003D5471">
        <w:rPr>
          <w:sz w:val="28"/>
          <w:szCs w:val="28"/>
        </w:rPr>
        <w:t xml:space="preserve">Утверждение и внесение изменений в схему осуществляется посредством принятия муниципального нормативного акта.  </w:t>
      </w:r>
    </w:p>
    <w:p w:rsidR="006D6BF1" w:rsidRPr="003D5471" w:rsidRDefault="006D6BF1" w:rsidP="006D6BF1">
      <w:pPr>
        <w:pStyle w:val="a4"/>
        <w:overflowPunct/>
        <w:autoSpaceDE/>
        <w:autoSpaceDN/>
        <w:adjustRightInd/>
        <w:ind w:left="0" w:firstLine="709"/>
        <w:jc w:val="both"/>
        <w:rPr>
          <w:sz w:val="28"/>
          <w:szCs w:val="28"/>
        </w:rPr>
      </w:pPr>
      <w:r w:rsidRPr="003D5471">
        <w:rPr>
          <w:sz w:val="28"/>
          <w:szCs w:val="28"/>
        </w:rPr>
        <w:t xml:space="preserve">Проект муниципального нормативного правового акта,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rsidR="006D6BF1" w:rsidRPr="003D5471" w:rsidRDefault="006D6BF1" w:rsidP="006D6BF1">
      <w:pPr>
        <w:pStyle w:val="a4"/>
        <w:ind w:left="0" w:firstLine="709"/>
        <w:jc w:val="both"/>
        <w:rPr>
          <w:sz w:val="28"/>
          <w:szCs w:val="28"/>
        </w:rPr>
      </w:pPr>
      <w:r w:rsidRPr="003D5471">
        <w:rPr>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rsidR="006D6BF1" w:rsidRPr="003D5471" w:rsidRDefault="006D6BF1" w:rsidP="006D6BF1">
      <w:pPr>
        <w:pStyle w:val="a4"/>
        <w:ind w:left="0" w:firstLine="709"/>
        <w:jc w:val="both"/>
        <w:rPr>
          <w:sz w:val="28"/>
          <w:szCs w:val="28"/>
        </w:rPr>
      </w:pPr>
      <w:r w:rsidRPr="003D5471">
        <w:rPr>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rsidR="006D6BF1" w:rsidRPr="004D3A3B" w:rsidRDefault="006D6BF1" w:rsidP="006D6BF1">
      <w:pPr>
        <w:pStyle w:val="a4"/>
        <w:ind w:left="0" w:firstLine="709"/>
        <w:jc w:val="both"/>
        <w:rPr>
          <w:sz w:val="28"/>
          <w:szCs w:val="28"/>
        </w:rPr>
      </w:pPr>
      <w:r w:rsidRPr="003D5471">
        <w:rPr>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w:t>
      </w:r>
      <w:r w:rsidRPr="004D3A3B">
        <w:rPr>
          <w:sz w:val="28"/>
          <w:szCs w:val="28"/>
        </w:rPr>
        <w:t xml:space="preserve">считается согласованным по умолчанию.  </w:t>
      </w:r>
    </w:p>
    <w:p w:rsidR="006D6BF1" w:rsidRPr="004D3A3B" w:rsidRDefault="006D6BF1" w:rsidP="006D6BF1">
      <w:pPr>
        <w:pStyle w:val="a4"/>
        <w:ind w:left="0" w:firstLine="709"/>
        <w:jc w:val="both"/>
        <w:rPr>
          <w:sz w:val="28"/>
          <w:szCs w:val="28"/>
        </w:rPr>
      </w:pPr>
      <w:proofErr w:type="gramStart"/>
      <w:r w:rsidRPr="004D3A3B">
        <w:rPr>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roofErr w:type="gramEnd"/>
    </w:p>
    <w:p w:rsidR="006D6BF1" w:rsidRPr="00691825" w:rsidRDefault="006D6BF1" w:rsidP="006D6BF1">
      <w:pPr>
        <w:pStyle w:val="a4"/>
        <w:ind w:left="0" w:firstLine="709"/>
        <w:jc w:val="both"/>
        <w:rPr>
          <w:color w:val="000000" w:themeColor="text1"/>
          <w:sz w:val="28"/>
          <w:szCs w:val="28"/>
        </w:rPr>
      </w:pPr>
      <w:proofErr w:type="gramStart"/>
      <w:r>
        <w:rPr>
          <w:sz w:val="28"/>
          <w:szCs w:val="28"/>
        </w:rPr>
        <w:t>6.</w:t>
      </w:r>
      <w:r w:rsidRPr="004D3A3B">
        <w:rPr>
          <w:sz w:val="28"/>
          <w:szCs w:val="28"/>
        </w:rPr>
        <w:t>Включение</w:t>
      </w:r>
      <w:r>
        <w:rPr>
          <w:sz w:val="28"/>
          <w:szCs w:val="28"/>
        </w:rPr>
        <w:t xml:space="preserve"> (исключение)</w:t>
      </w:r>
      <w:r w:rsidRPr="004D3A3B">
        <w:rPr>
          <w:sz w:val="28"/>
          <w:szCs w:val="28"/>
        </w:rPr>
        <w:t xml:space="preserve">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w:t>
      </w:r>
      <w:r w:rsidRPr="004D3A3B">
        <w:rPr>
          <w:sz w:val="28"/>
          <w:szCs w:val="28"/>
        </w:rPr>
        <w:lastRenderedPageBreak/>
        <w:t xml:space="preserve">Федерации), осуществляется в соответствии с Правилами, утвержденными </w:t>
      </w:r>
      <w:hyperlink r:id="rId7" w:history="1">
        <w:r w:rsidRPr="00691825">
          <w:rPr>
            <w:color w:val="000000" w:themeColor="text1"/>
            <w:sz w:val="28"/>
            <w:szCs w:val="28"/>
          </w:rPr>
          <w:t>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w:t>
        </w:r>
        <w:proofErr w:type="gramEnd"/>
        <w:r w:rsidRPr="00691825">
          <w:rPr>
            <w:color w:val="000000" w:themeColor="text1"/>
            <w:sz w:val="28"/>
            <w:szCs w:val="28"/>
          </w:rPr>
          <w:t xml:space="preserve"> и </w:t>
        </w:r>
        <w:proofErr w:type="gramStart"/>
        <w:r w:rsidRPr="00691825">
          <w:rPr>
            <w:color w:val="000000" w:themeColor="text1"/>
            <w:sz w:val="28"/>
            <w:szCs w:val="28"/>
          </w:rPr>
          <w:t>сооружениях</w:t>
        </w:r>
        <w:proofErr w:type="gramEnd"/>
        <w:r w:rsidRPr="00691825">
          <w:rPr>
            <w:color w:val="000000" w:themeColor="text1"/>
            <w:sz w:val="28"/>
            <w:szCs w:val="28"/>
          </w:rPr>
          <w:t>, находящихся в государственной собственности, в схему размещения нестационарных торговых объектов"</w:t>
        </w:r>
      </w:hyperlink>
    </w:p>
    <w:p w:rsidR="006D6BF1" w:rsidRDefault="006D6BF1" w:rsidP="00454CA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4D3A3B">
        <w:rPr>
          <w:rFonts w:ascii="Times New Roman" w:hAnsi="Times New Roman" w:cs="Times New Roman"/>
          <w:sz w:val="28"/>
          <w:szCs w:val="28"/>
        </w:rPr>
        <w:t>7</w:t>
      </w:r>
      <w:r>
        <w:rPr>
          <w:rFonts w:ascii="Times New Roman" w:hAnsi="Times New Roman" w:cs="Times New Roman"/>
          <w:sz w:val="28"/>
          <w:szCs w:val="28"/>
        </w:rPr>
        <w:t xml:space="preserve">. </w:t>
      </w:r>
      <w:proofErr w:type="gramStart"/>
      <w:r w:rsidRPr="004D3A3B">
        <w:rPr>
          <w:rFonts w:ascii="Times New Roman" w:hAnsi="Times New Roman" w:cs="Times New Roman"/>
          <w:color w:val="000000"/>
          <w:sz w:val="28"/>
          <w:szCs w:val="28"/>
        </w:rPr>
        <w:t xml:space="preserve">Включение (исключение) нестационарных торговых объектов в схему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w:t>
      </w:r>
      <w:r w:rsidRPr="006C4FF0">
        <w:rPr>
          <w:rFonts w:ascii="Times New Roman" w:hAnsi="Times New Roman" w:cs="Times New Roman"/>
          <w:color w:val="000000" w:themeColor="text1"/>
          <w:sz w:val="28"/>
          <w:szCs w:val="28"/>
        </w:rPr>
        <w:t>а также заинтересованных  в размещении (исключении) нестационарного</w:t>
      </w:r>
      <w:proofErr w:type="gramEnd"/>
      <w:r w:rsidRPr="006C4FF0">
        <w:rPr>
          <w:rFonts w:ascii="Times New Roman" w:hAnsi="Times New Roman" w:cs="Times New Roman"/>
          <w:color w:val="000000" w:themeColor="text1"/>
          <w:sz w:val="28"/>
          <w:szCs w:val="28"/>
        </w:rPr>
        <w:t xml:space="preserve"> торгового объекта юридических лиц, индивидуальных предпринимателей</w:t>
      </w:r>
      <w:r w:rsidRPr="004D3A3B">
        <w:rPr>
          <w:rFonts w:ascii="Times New Roman" w:hAnsi="Times New Roman" w:cs="Times New Roman"/>
          <w:color w:val="000000"/>
          <w:sz w:val="28"/>
          <w:szCs w:val="28"/>
        </w:rPr>
        <w:t>.</w:t>
      </w:r>
    </w:p>
    <w:p w:rsidR="006D6BF1" w:rsidRPr="006C4FF0" w:rsidRDefault="006D6BF1" w:rsidP="00454CA0">
      <w:pPr>
        <w:spacing w:after="0" w:line="240" w:lineRule="auto"/>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          </w:t>
      </w:r>
      <w:proofErr w:type="gramStart"/>
      <w:r w:rsidRPr="006C4FF0">
        <w:rPr>
          <w:rFonts w:ascii="Times New Roman" w:hAnsi="Times New Roman" w:cs="Times New Roman"/>
          <w:color w:val="000000"/>
          <w:sz w:val="28"/>
          <w:szCs w:val="28"/>
        </w:rPr>
        <w:t>8.Включение (исключение) нестационарных торговых объектов в схему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осуществляется при наличии следующих оснований</w:t>
      </w:r>
      <w:r w:rsidRPr="006C4FF0">
        <w:rPr>
          <w:rFonts w:ascii="Times New Roman" w:hAnsi="Times New Roman" w:cs="Times New Roman"/>
          <w:color w:val="FF0000"/>
          <w:sz w:val="28"/>
          <w:szCs w:val="28"/>
        </w:rPr>
        <w:t>:</w:t>
      </w:r>
      <w:proofErr w:type="gramEnd"/>
    </w:p>
    <w:p w:rsidR="006D6BF1" w:rsidRPr="004D3A3B" w:rsidRDefault="006D6BF1" w:rsidP="006D6BF1">
      <w:pPr>
        <w:pStyle w:val="a4"/>
        <w:numPr>
          <w:ilvl w:val="0"/>
          <w:numId w:val="1"/>
        </w:numPr>
        <w:overflowPunct/>
        <w:autoSpaceDE/>
        <w:autoSpaceDN/>
        <w:adjustRightInd/>
        <w:ind w:left="0" w:firstLine="709"/>
        <w:jc w:val="both"/>
        <w:rPr>
          <w:sz w:val="28"/>
          <w:szCs w:val="28"/>
        </w:rPr>
      </w:pPr>
      <w:r w:rsidRPr="004D3A3B">
        <w:rPr>
          <w:sz w:val="28"/>
          <w:szCs w:val="28"/>
        </w:rPr>
        <w:t>Внесение изменений в документы, определяющие направления социально-экономического развития Саратовской области, повлекшее изменение нормативов минимальной обеспеченности населения площадью торговых объектов;</w:t>
      </w:r>
    </w:p>
    <w:p w:rsidR="006D6BF1" w:rsidRPr="004D3A3B" w:rsidRDefault="006D6BF1" w:rsidP="006D6BF1">
      <w:pPr>
        <w:pStyle w:val="a4"/>
        <w:numPr>
          <w:ilvl w:val="0"/>
          <w:numId w:val="1"/>
        </w:numPr>
        <w:overflowPunct/>
        <w:autoSpaceDE/>
        <w:autoSpaceDN/>
        <w:adjustRightInd/>
        <w:ind w:left="0" w:firstLine="709"/>
        <w:jc w:val="both"/>
        <w:rPr>
          <w:sz w:val="28"/>
          <w:szCs w:val="28"/>
        </w:rPr>
      </w:pPr>
      <w:r w:rsidRPr="004D3A3B">
        <w:rPr>
          <w:sz w:val="28"/>
          <w:szCs w:val="28"/>
        </w:rPr>
        <w:t xml:space="preserve">Ремонт и реконструкция автомобильных дорог, </w:t>
      </w:r>
      <w:proofErr w:type="gramStart"/>
      <w:r w:rsidRPr="004D3A3B">
        <w:rPr>
          <w:sz w:val="28"/>
          <w:szCs w:val="28"/>
        </w:rPr>
        <w:t>повлекшее</w:t>
      </w:r>
      <w:proofErr w:type="gramEnd"/>
      <w:r w:rsidRPr="004D3A3B">
        <w:rPr>
          <w:sz w:val="28"/>
          <w:szCs w:val="28"/>
        </w:rPr>
        <w:t xml:space="preserve">  необходимость переноса нестационарного торгового объекта;</w:t>
      </w:r>
    </w:p>
    <w:p w:rsidR="006D6BF1" w:rsidRPr="004D3A3B" w:rsidRDefault="006D6BF1" w:rsidP="006D6BF1">
      <w:pPr>
        <w:pStyle w:val="a4"/>
        <w:numPr>
          <w:ilvl w:val="0"/>
          <w:numId w:val="1"/>
        </w:numPr>
        <w:overflowPunct/>
        <w:autoSpaceDE/>
        <w:autoSpaceDN/>
        <w:adjustRightInd/>
        <w:ind w:left="0" w:firstLine="709"/>
        <w:jc w:val="both"/>
        <w:rPr>
          <w:sz w:val="28"/>
          <w:szCs w:val="28"/>
        </w:rPr>
      </w:pPr>
      <w:r w:rsidRPr="004D3A3B">
        <w:rPr>
          <w:sz w:val="28"/>
          <w:szCs w:val="28"/>
        </w:rPr>
        <w:t xml:space="preserve">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rsidR="006D6BF1" w:rsidRPr="004D3A3B" w:rsidRDefault="006D6BF1" w:rsidP="006D6BF1">
      <w:pPr>
        <w:pStyle w:val="a4"/>
        <w:ind w:left="0"/>
        <w:jc w:val="both"/>
        <w:rPr>
          <w:sz w:val="28"/>
          <w:szCs w:val="28"/>
        </w:rPr>
      </w:pPr>
      <w:r w:rsidRPr="004D3A3B">
        <w:rPr>
          <w:sz w:val="28"/>
          <w:szCs w:val="28"/>
        </w:rPr>
        <w:t xml:space="preserve">         4)   В случае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rsidR="006D6BF1" w:rsidRPr="004D3A3B" w:rsidRDefault="006D6BF1" w:rsidP="006D6BF1">
      <w:pPr>
        <w:pStyle w:val="a4"/>
        <w:ind w:left="0" w:firstLine="720"/>
        <w:jc w:val="both"/>
        <w:rPr>
          <w:sz w:val="28"/>
          <w:szCs w:val="28"/>
        </w:rPr>
      </w:pPr>
      <w:r w:rsidRPr="004D3A3B">
        <w:rPr>
          <w:sz w:val="28"/>
          <w:szCs w:val="28"/>
        </w:rPr>
        <w:t>Включение  (исключение) нестационарных торговых объектов в схему по инициативе заинтересованных лиц в размещение нестационарного торгового объекта юридических лиц, индивидуальных предпринимателей осуществляется на основании заявления указанных лиц.</w:t>
      </w:r>
    </w:p>
    <w:p w:rsidR="006D6BF1" w:rsidRDefault="006D6BF1" w:rsidP="006D6BF1">
      <w:pPr>
        <w:pStyle w:val="a4"/>
        <w:ind w:left="0" w:firstLine="720"/>
        <w:jc w:val="both"/>
        <w:rPr>
          <w:sz w:val="28"/>
          <w:szCs w:val="28"/>
        </w:rPr>
      </w:pPr>
      <w:r w:rsidRPr="004D3A3B">
        <w:rPr>
          <w:sz w:val="28"/>
          <w:szCs w:val="28"/>
        </w:rPr>
        <w:lastRenderedPageBreak/>
        <w:t xml:space="preserve">Порядок рассмотрения заявлений о включении (исключении)  нестационарных торговых объектов в схему устанавливается </w:t>
      </w:r>
      <w:r>
        <w:rPr>
          <w:sz w:val="28"/>
          <w:szCs w:val="28"/>
        </w:rPr>
        <w:t>согласно Приложению № 4 к Постановлению</w:t>
      </w:r>
      <w:r w:rsidRPr="004D3A3B">
        <w:rPr>
          <w:sz w:val="28"/>
          <w:szCs w:val="28"/>
        </w:rPr>
        <w:t>:</w:t>
      </w:r>
    </w:p>
    <w:p w:rsidR="006D6BF1" w:rsidRPr="004D3A3B" w:rsidRDefault="006D6BF1" w:rsidP="006D6BF1">
      <w:pPr>
        <w:pStyle w:val="a4"/>
        <w:ind w:left="0" w:firstLine="720"/>
        <w:jc w:val="both"/>
        <w:rPr>
          <w:sz w:val="28"/>
          <w:szCs w:val="28"/>
        </w:rPr>
      </w:pPr>
      <w:r w:rsidRPr="004D3A3B">
        <w:rPr>
          <w:sz w:val="28"/>
          <w:szCs w:val="28"/>
        </w:rPr>
        <w:t>Порядок рассмотрения заявлений о включении (исключении)  нестационарных торговых объектов</w:t>
      </w:r>
      <w:r>
        <w:rPr>
          <w:sz w:val="28"/>
          <w:szCs w:val="28"/>
        </w:rPr>
        <w:t xml:space="preserve"> должен содержать следующие положения:</w:t>
      </w:r>
    </w:p>
    <w:p w:rsidR="006D6BF1" w:rsidRPr="008824F7" w:rsidRDefault="006D6BF1" w:rsidP="006D6BF1">
      <w:pPr>
        <w:pStyle w:val="a4"/>
        <w:ind w:left="0" w:firstLine="709"/>
        <w:jc w:val="both"/>
        <w:rPr>
          <w:sz w:val="28"/>
          <w:szCs w:val="28"/>
        </w:rPr>
      </w:pPr>
      <w:r w:rsidRPr="004D3A3B">
        <w:rPr>
          <w:sz w:val="28"/>
          <w:szCs w:val="28"/>
        </w:rPr>
        <w:t xml:space="preserve">- срок рассмотрения заявления о включении (исключении) нестационарных торговых объектов в схему, </w:t>
      </w:r>
      <w:r w:rsidRPr="008824F7">
        <w:rPr>
          <w:sz w:val="28"/>
          <w:szCs w:val="28"/>
        </w:rPr>
        <w:t>составляющий не более 3 месяцев  со дня поступления такого заявления;</w:t>
      </w:r>
    </w:p>
    <w:p w:rsidR="006D6BF1" w:rsidRPr="004D3A3B" w:rsidRDefault="006D6BF1" w:rsidP="006D6BF1">
      <w:pPr>
        <w:pStyle w:val="a4"/>
        <w:ind w:left="0" w:firstLine="709"/>
        <w:jc w:val="both"/>
        <w:rPr>
          <w:sz w:val="28"/>
          <w:szCs w:val="28"/>
        </w:rPr>
      </w:pPr>
      <w:proofErr w:type="gramStart"/>
      <w:r w:rsidRPr="004D3A3B">
        <w:rPr>
          <w:sz w:val="28"/>
          <w:szCs w:val="28"/>
        </w:rPr>
        <w:t>-  исчерпывающий перечень оснований  для отказа  во включении (исключении) 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roofErr w:type="gramEnd"/>
    </w:p>
    <w:p w:rsidR="006D6BF1" w:rsidRPr="004D3A3B" w:rsidRDefault="006D6BF1" w:rsidP="006D6BF1">
      <w:pPr>
        <w:pStyle w:val="a4"/>
        <w:ind w:left="0" w:firstLine="709"/>
        <w:jc w:val="both"/>
        <w:rPr>
          <w:sz w:val="28"/>
          <w:szCs w:val="28"/>
        </w:rPr>
      </w:pPr>
      <w:r w:rsidRPr="004D3A3B">
        <w:rPr>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rsidR="006D6BF1" w:rsidRPr="004D3A3B" w:rsidRDefault="006D6BF1" w:rsidP="006D6BF1">
      <w:pPr>
        <w:pStyle w:val="a4"/>
        <w:ind w:left="0" w:firstLine="709"/>
        <w:jc w:val="both"/>
        <w:rPr>
          <w:sz w:val="28"/>
          <w:szCs w:val="28"/>
        </w:rPr>
      </w:pPr>
      <w:r w:rsidRPr="004D3A3B">
        <w:rPr>
          <w:sz w:val="28"/>
          <w:szCs w:val="28"/>
        </w:rPr>
        <w:t>- исчерпывающий перечень оснований для отказа в предоставлении права размещения нестационарного торгового объекта.</w:t>
      </w:r>
    </w:p>
    <w:p w:rsidR="006D6BF1" w:rsidRDefault="006D6BF1" w:rsidP="006D6BF1">
      <w:pPr>
        <w:pStyle w:val="a4"/>
        <w:ind w:left="0" w:firstLine="720"/>
        <w:jc w:val="both"/>
        <w:rPr>
          <w:sz w:val="28"/>
          <w:szCs w:val="28"/>
        </w:rPr>
      </w:pPr>
      <w:r>
        <w:rPr>
          <w:sz w:val="28"/>
          <w:szCs w:val="28"/>
        </w:rPr>
        <w:t>9.</w:t>
      </w:r>
      <w:r w:rsidRPr="004D3A3B">
        <w:rPr>
          <w:sz w:val="28"/>
          <w:szCs w:val="28"/>
        </w:rPr>
        <w:t xml:space="preserve">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rsidR="006D6BF1" w:rsidRPr="004D3A3B" w:rsidRDefault="006D6BF1" w:rsidP="006D6BF1">
      <w:pPr>
        <w:pStyle w:val="a4"/>
        <w:ind w:left="0" w:firstLine="720"/>
        <w:jc w:val="both"/>
        <w:rPr>
          <w:sz w:val="28"/>
          <w:szCs w:val="28"/>
        </w:rPr>
      </w:pPr>
      <w:r w:rsidRPr="004D3A3B">
        <w:rPr>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rsidR="006D6BF1" w:rsidRDefault="006D6BF1" w:rsidP="006D6BF1">
      <w:pPr>
        <w:spacing w:after="0" w:line="240" w:lineRule="auto"/>
        <w:ind w:firstLine="540"/>
        <w:jc w:val="both"/>
        <w:rPr>
          <w:rFonts w:ascii="Times New Roman" w:hAnsi="Times New Roman" w:cs="Times New Roman"/>
          <w:sz w:val="28"/>
          <w:szCs w:val="28"/>
        </w:rPr>
      </w:pPr>
      <w:r w:rsidRPr="00E56D54">
        <w:rPr>
          <w:rFonts w:ascii="Times New Roman" w:hAnsi="Times New Roman" w:cs="Times New Roman"/>
          <w:sz w:val="28"/>
          <w:szCs w:val="28"/>
        </w:rPr>
        <w:t xml:space="preserve">10.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целях гарантии гражданам Российской Федерации права на занятие предпринимательской деятельностью (права на </w:t>
      </w:r>
      <w:proofErr w:type="spellStart"/>
      <w:r>
        <w:rPr>
          <w:rFonts w:ascii="Times New Roman" w:hAnsi="Times New Roman" w:cs="Times New Roman"/>
          <w:sz w:val="28"/>
          <w:szCs w:val="28"/>
        </w:rPr>
        <w:t>самозанятость</w:t>
      </w:r>
      <w:proofErr w:type="spellEnd"/>
      <w:r>
        <w:rPr>
          <w:rFonts w:ascii="Times New Roman" w:hAnsi="Times New Roman" w:cs="Times New Roman"/>
          <w:sz w:val="28"/>
          <w:szCs w:val="28"/>
        </w:rPr>
        <w:t>) для индивидуальных предпринимателей, членов КФХ предусмотреть размещение нестационарных торговых объектов без  проведения торгов, заключения договоров на размещение, выдачи разрешений и иной документации,  устанавливать НТО (палатки, автолавки), при условии  осуществления  торговли товарами узких специализаций (овощи-фрукты, хлеб - хлебобулочные изделия,, мука - крупа в упакованном виде, непродовольственные товары), в местах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установленных</w:t>
      </w:r>
      <w:proofErr w:type="gramEnd"/>
      <w:r>
        <w:rPr>
          <w:rFonts w:ascii="Times New Roman" w:hAnsi="Times New Roman" w:cs="Times New Roman"/>
          <w:sz w:val="28"/>
          <w:szCs w:val="28"/>
        </w:rPr>
        <w:t xml:space="preserve"> в соответствии со схемой:</w:t>
      </w:r>
    </w:p>
    <w:p w:rsidR="006D6BF1" w:rsidRDefault="006D6BF1" w:rsidP="006D6BF1">
      <w:pPr>
        <w:spacing w:after="0" w:line="240" w:lineRule="auto"/>
        <w:ind w:firstLine="540"/>
        <w:jc w:val="both"/>
        <w:rPr>
          <w:rFonts w:ascii="Times New Roman" w:hAnsi="Times New Roman" w:cs="Times New Roman"/>
          <w:sz w:val="28"/>
          <w:szCs w:val="28"/>
        </w:rPr>
      </w:pPr>
    </w:p>
    <w:p w:rsidR="006D6BF1" w:rsidRDefault="006D6BF1" w:rsidP="006D6BF1">
      <w:pPr>
        <w:spacing w:after="0" w:line="240" w:lineRule="auto"/>
        <w:ind w:firstLine="540"/>
        <w:jc w:val="both"/>
        <w:rPr>
          <w:rFonts w:ascii="Times New Roman" w:hAnsi="Times New Roman" w:cs="Times New Roman"/>
          <w:sz w:val="28"/>
          <w:szCs w:val="28"/>
        </w:rPr>
      </w:pPr>
    </w:p>
    <w:p w:rsidR="006D6BF1" w:rsidRDefault="006D6BF1" w:rsidP="006D6BF1">
      <w:pPr>
        <w:spacing w:after="0" w:line="240" w:lineRule="auto"/>
        <w:ind w:firstLine="540"/>
        <w:jc w:val="both"/>
        <w:rPr>
          <w:rFonts w:ascii="Times New Roman" w:hAnsi="Times New Roman" w:cs="Times New Roman"/>
          <w:sz w:val="28"/>
          <w:szCs w:val="28"/>
        </w:rPr>
      </w:pPr>
    </w:p>
    <w:p w:rsidR="006D6BF1" w:rsidRDefault="006D6BF1" w:rsidP="006D6BF1">
      <w:pPr>
        <w:spacing w:after="0" w:line="240" w:lineRule="auto"/>
        <w:ind w:firstLine="540"/>
        <w:jc w:val="both"/>
        <w:rPr>
          <w:rFonts w:ascii="Times New Roman" w:hAnsi="Times New Roman" w:cs="Times New Roman"/>
          <w:sz w:val="28"/>
          <w:szCs w:val="28"/>
        </w:rPr>
      </w:pPr>
    </w:p>
    <w:p w:rsidR="006D6BF1" w:rsidRPr="004D3A3B" w:rsidRDefault="006D6BF1" w:rsidP="006D6BF1">
      <w:pPr>
        <w:spacing w:after="0" w:line="240" w:lineRule="auto"/>
        <w:ind w:firstLine="540"/>
        <w:jc w:val="both"/>
        <w:rPr>
          <w:rFonts w:ascii="Times New Roman" w:hAnsi="Times New Roman" w:cs="Times New Roman"/>
          <w:sz w:val="28"/>
          <w:szCs w:val="28"/>
        </w:rPr>
      </w:pPr>
      <w:r w:rsidRPr="00E56D54">
        <w:rPr>
          <w:rFonts w:ascii="Times New Roman" w:hAnsi="Times New Roman" w:cs="Times New Roman"/>
          <w:sz w:val="28"/>
          <w:szCs w:val="28"/>
        </w:rPr>
        <w:lastRenderedPageBreak/>
        <w:t>а) для объектов по реализации бахчевых культур и овощей -                   с 15 апреля по 31 октября;</w:t>
      </w:r>
    </w:p>
    <w:p w:rsidR="006D6BF1" w:rsidRPr="004D3A3B" w:rsidRDefault="006D6BF1" w:rsidP="006D6BF1">
      <w:pPr>
        <w:spacing w:after="0" w:line="240" w:lineRule="auto"/>
        <w:ind w:firstLine="540"/>
        <w:jc w:val="both"/>
        <w:rPr>
          <w:rFonts w:ascii="Times New Roman" w:hAnsi="Times New Roman" w:cs="Times New Roman"/>
          <w:sz w:val="28"/>
          <w:szCs w:val="28"/>
        </w:rPr>
      </w:pPr>
      <w:r w:rsidRPr="004D3A3B">
        <w:rPr>
          <w:rFonts w:ascii="Times New Roman" w:hAnsi="Times New Roman" w:cs="Times New Roman"/>
          <w:sz w:val="28"/>
          <w:szCs w:val="28"/>
        </w:rPr>
        <w:t>б) для объектов по реализации хлеба и хлебобулочных изделий -             с 01 января по 31 декабря;</w:t>
      </w:r>
    </w:p>
    <w:p w:rsidR="006D6BF1" w:rsidRPr="003D5471" w:rsidRDefault="006D6BF1" w:rsidP="006D6BF1">
      <w:pPr>
        <w:spacing w:after="0" w:line="240" w:lineRule="auto"/>
        <w:ind w:firstLine="540"/>
        <w:jc w:val="both"/>
        <w:rPr>
          <w:rFonts w:ascii="Times New Roman" w:hAnsi="Times New Roman" w:cs="Times New Roman"/>
          <w:sz w:val="28"/>
          <w:szCs w:val="28"/>
        </w:rPr>
      </w:pPr>
      <w:r w:rsidRPr="004D3A3B">
        <w:rPr>
          <w:rFonts w:ascii="Times New Roman" w:hAnsi="Times New Roman" w:cs="Times New Roman"/>
          <w:sz w:val="28"/>
          <w:szCs w:val="28"/>
        </w:rPr>
        <w:t>в) для объектов по реализации муки, крупы в уп</w:t>
      </w:r>
      <w:r w:rsidRPr="003D5471">
        <w:rPr>
          <w:rFonts w:ascii="Times New Roman" w:hAnsi="Times New Roman" w:cs="Times New Roman"/>
          <w:sz w:val="28"/>
          <w:szCs w:val="28"/>
        </w:rPr>
        <w:t>акованном виде -                с 01 января по 31 декабря.</w:t>
      </w:r>
    </w:p>
    <w:p w:rsidR="006D6BF1" w:rsidRPr="00DB5F0A" w:rsidRDefault="006D6BF1" w:rsidP="006D6BF1">
      <w:pPr>
        <w:pStyle w:val="a4"/>
        <w:ind w:left="0" w:firstLine="540"/>
        <w:jc w:val="both"/>
        <w:rPr>
          <w:sz w:val="28"/>
          <w:szCs w:val="28"/>
        </w:rPr>
      </w:pPr>
      <w:r>
        <w:rPr>
          <w:sz w:val="28"/>
          <w:szCs w:val="28"/>
        </w:rPr>
        <w:t>11</w:t>
      </w:r>
      <w:r w:rsidRPr="00DB5F0A">
        <w:rPr>
          <w:sz w:val="28"/>
          <w:szCs w:val="28"/>
        </w:rPr>
        <w:t xml:space="preserve">. </w:t>
      </w:r>
      <w:r w:rsidRPr="00053E99">
        <w:rPr>
          <w:sz w:val="28"/>
          <w:szCs w:val="28"/>
        </w:rPr>
        <w:t xml:space="preserve">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w:t>
      </w:r>
      <w:proofErr w:type="gramStart"/>
      <w:r w:rsidRPr="00053E99">
        <w:rPr>
          <w:sz w:val="28"/>
          <w:szCs w:val="28"/>
        </w:rPr>
        <w:t>Р</w:t>
      </w:r>
      <w:proofErr w:type="gramEnd"/>
      <w:r w:rsidRPr="00053E99">
        <w:rPr>
          <w:sz w:val="28"/>
          <w:szCs w:val="28"/>
        </w:rPr>
        <w:t xml:space="preserve"> 51303-2013 "Торговля. </w:t>
      </w:r>
      <w:proofErr w:type="gramStart"/>
      <w:r w:rsidRPr="00053E99">
        <w:rPr>
          <w:sz w:val="28"/>
          <w:szCs w:val="28"/>
        </w:rPr>
        <w:t>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w:t>
      </w:r>
      <w:proofErr w:type="gramEnd"/>
      <w:r w:rsidRPr="00053E99">
        <w:rPr>
          <w:sz w:val="28"/>
          <w:szCs w:val="28"/>
        </w:rPr>
        <w:t>.</w:t>
      </w:r>
      <w:r w:rsidRPr="00053E99">
        <w:rPr>
          <w:sz w:val="28"/>
          <w:szCs w:val="28"/>
        </w:rPr>
        <w:br/>
      </w:r>
      <w:r w:rsidRPr="00DB5F0A">
        <w:rPr>
          <w:sz w:val="28"/>
          <w:szCs w:val="28"/>
        </w:rPr>
        <w:t>(Приложение №2).</w:t>
      </w:r>
    </w:p>
    <w:p w:rsidR="006D6BF1" w:rsidRPr="00370B21" w:rsidRDefault="006D6BF1" w:rsidP="006D6BF1">
      <w:pPr>
        <w:pStyle w:val="a4"/>
        <w:ind w:left="0" w:firstLine="540"/>
        <w:jc w:val="both"/>
        <w:rPr>
          <w:sz w:val="28"/>
          <w:szCs w:val="28"/>
        </w:rPr>
      </w:pPr>
      <w:r>
        <w:rPr>
          <w:sz w:val="28"/>
          <w:szCs w:val="28"/>
        </w:rPr>
        <w:t xml:space="preserve">12. </w:t>
      </w:r>
      <w:r w:rsidRPr="00370B21">
        <w:rPr>
          <w:sz w:val="28"/>
          <w:szCs w:val="28"/>
        </w:rPr>
        <w:t>При разработке и утверждении схемы,  а также при внесении в неё изменений, учитываются:</w:t>
      </w:r>
    </w:p>
    <w:p w:rsidR="006D6BF1" w:rsidRPr="00370B21" w:rsidRDefault="006D6BF1" w:rsidP="006D6BF1">
      <w:pPr>
        <w:pStyle w:val="a4"/>
        <w:ind w:left="0" w:firstLine="709"/>
        <w:jc w:val="both"/>
        <w:rPr>
          <w:sz w:val="28"/>
          <w:szCs w:val="28"/>
        </w:rPr>
      </w:pPr>
      <w:r w:rsidRPr="00370B21">
        <w:rPr>
          <w:sz w:val="28"/>
          <w:szCs w:val="28"/>
        </w:rPr>
        <w:t>- размещение нестационарных торговых объе</w:t>
      </w:r>
      <w:r>
        <w:rPr>
          <w:sz w:val="28"/>
          <w:szCs w:val="28"/>
        </w:rPr>
        <w:t>ктов с учётом требований части 4</w:t>
      </w:r>
      <w:r w:rsidRPr="00370B21">
        <w:rPr>
          <w:sz w:val="28"/>
          <w:szCs w:val="28"/>
        </w:rPr>
        <w:t xml:space="preserve"> статьи 10 Федерального закона «Об основах государственного регулирования торговой деятельности в Российской Федерации»;</w:t>
      </w:r>
    </w:p>
    <w:p w:rsidR="006D6BF1" w:rsidRPr="00370B21" w:rsidRDefault="006D6BF1" w:rsidP="006D6BF1">
      <w:pPr>
        <w:pStyle w:val="a4"/>
        <w:ind w:left="0" w:firstLine="709"/>
        <w:jc w:val="both"/>
        <w:rPr>
          <w:sz w:val="28"/>
          <w:szCs w:val="28"/>
        </w:rPr>
      </w:pPr>
      <w:r w:rsidRPr="00370B21">
        <w:rPr>
          <w:sz w:val="28"/>
          <w:szCs w:val="28"/>
        </w:rPr>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rsidR="006D6BF1" w:rsidRPr="00370B21" w:rsidRDefault="006D6BF1" w:rsidP="006D6BF1">
      <w:pPr>
        <w:pStyle w:val="a4"/>
        <w:ind w:left="0" w:firstLine="709"/>
        <w:jc w:val="both"/>
        <w:rPr>
          <w:sz w:val="28"/>
          <w:szCs w:val="28"/>
        </w:rPr>
      </w:pPr>
      <w:r w:rsidRPr="00370B21">
        <w:rPr>
          <w:sz w:val="28"/>
          <w:szCs w:val="28"/>
        </w:rPr>
        <w:t>- необходимость обеспечения устойчивого развития территорий;</w:t>
      </w:r>
    </w:p>
    <w:p w:rsidR="006D6BF1" w:rsidRPr="00370B21" w:rsidRDefault="006D6BF1" w:rsidP="006D6BF1">
      <w:pPr>
        <w:pStyle w:val="a4"/>
        <w:ind w:left="0" w:firstLine="709"/>
        <w:jc w:val="both"/>
        <w:rPr>
          <w:sz w:val="28"/>
          <w:szCs w:val="28"/>
        </w:rPr>
      </w:pPr>
      <w:r>
        <w:rPr>
          <w:sz w:val="28"/>
          <w:szCs w:val="28"/>
        </w:rPr>
        <w:t xml:space="preserve">- </w:t>
      </w:r>
      <w:r w:rsidRPr="00370B21">
        <w:rPr>
          <w:sz w:val="28"/>
          <w:szCs w:val="28"/>
        </w:rPr>
        <w:t>необходимость достижения нормативов минимальной обеспеченности населения площадью торговых объектов;</w:t>
      </w:r>
    </w:p>
    <w:p w:rsidR="006D6BF1" w:rsidRPr="00370B21" w:rsidRDefault="006D6BF1" w:rsidP="006D6BF1">
      <w:pPr>
        <w:pStyle w:val="a4"/>
        <w:ind w:left="0" w:firstLine="709"/>
        <w:jc w:val="both"/>
        <w:rPr>
          <w:sz w:val="28"/>
          <w:szCs w:val="28"/>
        </w:rPr>
      </w:pPr>
      <w:r w:rsidRPr="00370B21">
        <w:rPr>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w:t>
      </w:r>
      <w:r>
        <w:rPr>
          <w:sz w:val="28"/>
          <w:szCs w:val="28"/>
        </w:rPr>
        <w:t>сть, с учётом требований части 6</w:t>
      </w:r>
      <w:r w:rsidRPr="00370B21">
        <w:rPr>
          <w:sz w:val="28"/>
          <w:szCs w:val="28"/>
        </w:rPr>
        <w:t xml:space="preserve"> статьи 10 Федерального закона «Об основах государственного регулирования торговой деятельности в Российской Федерации»;</w:t>
      </w:r>
    </w:p>
    <w:p w:rsidR="006D6BF1" w:rsidRPr="00370B21" w:rsidRDefault="006D6BF1" w:rsidP="006D6BF1">
      <w:pPr>
        <w:pStyle w:val="a4"/>
        <w:ind w:left="0" w:firstLine="709"/>
        <w:jc w:val="both"/>
        <w:rPr>
          <w:sz w:val="28"/>
          <w:szCs w:val="28"/>
        </w:rPr>
      </w:pPr>
      <w:r w:rsidRPr="00370B21">
        <w:rPr>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rsidR="006D6BF1" w:rsidRPr="00370B21" w:rsidRDefault="006D6BF1" w:rsidP="006D6BF1">
      <w:pPr>
        <w:pStyle w:val="a4"/>
        <w:ind w:left="0" w:firstLine="709"/>
        <w:jc w:val="both"/>
        <w:rPr>
          <w:sz w:val="28"/>
          <w:szCs w:val="28"/>
        </w:rPr>
      </w:pPr>
      <w:r w:rsidRPr="00370B21">
        <w:rPr>
          <w:sz w:val="28"/>
          <w:szCs w:val="28"/>
        </w:rPr>
        <w:t>- необходимость повышения доступности товаров для населения.</w:t>
      </w:r>
    </w:p>
    <w:p w:rsidR="006D6BF1" w:rsidRPr="003D5471" w:rsidRDefault="006D6BF1" w:rsidP="006D6B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3D5471">
        <w:rPr>
          <w:rFonts w:ascii="Times New Roman" w:hAnsi="Times New Roman" w:cs="Times New Roman"/>
          <w:sz w:val="28"/>
          <w:szCs w:val="28"/>
        </w:rPr>
        <w:t xml:space="preserve">. </w:t>
      </w:r>
      <w:proofErr w:type="gramStart"/>
      <w:r w:rsidRPr="003D5471">
        <w:rPr>
          <w:rFonts w:ascii="Times New Roman" w:hAnsi="Times New Roman" w:cs="Times New Roman"/>
          <w:sz w:val="28"/>
          <w:szCs w:val="28"/>
        </w:rPr>
        <w:t xml:space="preserve">При разработке схемы, в соответствии с  </w:t>
      </w:r>
      <w:r w:rsidRPr="003D5471">
        <w:rPr>
          <w:rFonts w:ascii="Times New Roman" w:hAnsi="Times New Roman" w:cs="Times New Roman"/>
          <w:color w:val="000000"/>
          <w:sz w:val="28"/>
          <w:szCs w:val="28"/>
        </w:rPr>
        <w:t>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w:t>
      </w:r>
      <w:r w:rsidRPr="003D5471">
        <w:rPr>
          <w:rFonts w:ascii="Times New Roman" w:hAnsi="Times New Roman" w:cs="Times New Roman"/>
          <w:sz w:val="28"/>
          <w:szCs w:val="28"/>
        </w:rPr>
        <w:t xml:space="preserve">, </w:t>
      </w:r>
      <w:r>
        <w:rPr>
          <w:rFonts w:ascii="Times New Roman" w:hAnsi="Times New Roman" w:cs="Times New Roman"/>
          <w:sz w:val="28"/>
          <w:szCs w:val="28"/>
        </w:rPr>
        <w:t xml:space="preserve">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сооружениях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государственной и муниципальной собственности» </w:t>
      </w:r>
      <w:r w:rsidRPr="003D5471">
        <w:rPr>
          <w:rFonts w:ascii="Times New Roman" w:hAnsi="Times New Roman" w:cs="Times New Roman"/>
          <w:sz w:val="28"/>
          <w:szCs w:val="28"/>
        </w:rPr>
        <w:t>администрация Озинского муниципального района учитывает:</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государственная собственность на которые не разграничена.</w:t>
      </w:r>
    </w:p>
    <w:p w:rsidR="006D6BF1" w:rsidRDefault="006D6BF1" w:rsidP="006D6BF1">
      <w:pPr>
        <w:spacing w:after="0" w:line="240" w:lineRule="auto"/>
        <w:rPr>
          <w:rFonts w:ascii="Times New Roman" w:hAnsi="Times New Roman" w:cs="Times New Roman"/>
          <w:sz w:val="24"/>
          <w:szCs w:val="24"/>
        </w:rPr>
      </w:pPr>
    </w:p>
    <w:p w:rsidR="006D6BF1" w:rsidRDefault="006D6BF1" w:rsidP="006D6BF1">
      <w:pPr>
        <w:spacing w:after="0" w:line="240" w:lineRule="auto"/>
        <w:rPr>
          <w:rFonts w:ascii="Times New Roman" w:hAnsi="Times New Roman" w:cs="Times New Roman"/>
          <w:sz w:val="24"/>
          <w:szCs w:val="24"/>
        </w:rPr>
      </w:pPr>
    </w:p>
    <w:p w:rsidR="00454CA0" w:rsidRPr="003D5471" w:rsidRDefault="00454CA0" w:rsidP="006D6BF1">
      <w:pPr>
        <w:spacing w:after="0" w:line="240" w:lineRule="auto"/>
        <w:rPr>
          <w:rFonts w:ascii="Times New Roman" w:hAnsi="Times New Roman" w:cs="Times New Roman"/>
          <w:sz w:val="24"/>
          <w:szCs w:val="24"/>
        </w:rPr>
      </w:pPr>
    </w:p>
    <w:p w:rsidR="006D6BF1" w:rsidRPr="003D5471" w:rsidRDefault="006D6BF1" w:rsidP="006D6B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r w:rsidRPr="003D5471">
        <w:rPr>
          <w:rFonts w:ascii="Times New Roman" w:hAnsi="Times New Roman" w:cs="Times New Roman"/>
          <w:sz w:val="28"/>
          <w:szCs w:val="28"/>
        </w:rPr>
        <w:t xml:space="preserve">: начальник отдела делопроизводства </w:t>
      </w:r>
    </w:p>
    <w:p w:rsidR="006D6BF1" w:rsidRDefault="006D6BF1" w:rsidP="006D6B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5471">
        <w:rPr>
          <w:rFonts w:ascii="Times New Roman" w:hAnsi="Times New Roman" w:cs="Times New Roman"/>
          <w:sz w:val="28"/>
          <w:szCs w:val="28"/>
        </w:rPr>
        <w:t xml:space="preserve">и технического обеспечения                                            С.В.Сибирь </w:t>
      </w: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Default="006D6BF1" w:rsidP="006D6BF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D5471">
        <w:rPr>
          <w:rFonts w:ascii="Times New Roman" w:hAnsi="Times New Roman" w:cs="Times New Roman"/>
          <w:sz w:val="28"/>
          <w:szCs w:val="28"/>
        </w:rPr>
        <w:t>Приложение №3</w:t>
      </w:r>
    </w:p>
    <w:p w:rsidR="006D6BF1" w:rsidRPr="003D5471" w:rsidRDefault="006D6BF1" w:rsidP="006D6BF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3D5471">
        <w:rPr>
          <w:rFonts w:ascii="Times New Roman" w:hAnsi="Times New Roman" w:cs="Times New Roman"/>
          <w:sz w:val="28"/>
          <w:szCs w:val="28"/>
        </w:rPr>
        <w:t>к постановлению</w:t>
      </w:r>
    </w:p>
    <w:p w:rsidR="006D6BF1" w:rsidRPr="003D5471" w:rsidRDefault="006D6BF1" w:rsidP="006D6BF1">
      <w:pPr>
        <w:tabs>
          <w:tab w:val="left" w:pos="5387"/>
        </w:tabs>
        <w:spacing w:after="0" w:line="240" w:lineRule="auto"/>
        <w:rPr>
          <w:rFonts w:ascii="Times New Roman" w:hAnsi="Times New Roman" w:cs="Times New Roman"/>
          <w:sz w:val="28"/>
          <w:szCs w:val="28"/>
          <w:u w:val="single"/>
        </w:rPr>
      </w:pPr>
      <w:r>
        <w:rPr>
          <w:rFonts w:ascii="Times New Roman" w:hAnsi="Times New Roman" w:cs="Times New Roman"/>
          <w:sz w:val="28"/>
          <w:szCs w:val="28"/>
        </w:rPr>
        <w:tab/>
      </w:r>
      <w:r w:rsidRPr="003D5471">
        <w:rPr>
          <w:rFonts w:ascii="Times New Roman" w:hAnsi="Times New Roman" w:cs="Times New Roman"/>
          <w:sz w:val="28"/>
          <w:szCs w:val="28"/>
        </w:rPr>
        <w:t xml:space="preserve">от </w:t>
      </w:r>
      <w:r w:rsidR="00454CA0">
        <w:rPr>
          <w:rFonts w:ascii="Times New Roman" w:hAnsi="Times New Roman" w:cs="Times New Roman"/>
          <w:sz w:val="28"/>
          <w:szCs w:val="28"/>
        </w:rPr>
        <w:t>21.06.2017</w:t>
      </w:r>
      <w:r w:rsidRPr="003D5471">
        <w:rPr>
          <w:rFonts w:ascii="Times New Roman" w:hAnsi="Times New Roman" w:cs="Times New Roman"/>
          <w:sz w:val="28"/>
          <w:szCs w:val="28"/>
        </w:rPr>
        <w:t xml:space="preserve"> №</w:t>
      </w:r>
      <w:r w:rsidR="00454CA0">
        <w:rPr>
          <w:rFonts w:ascii="Times New Roman" w:hAnsi="Times New Roman" w:cs="Times New Roman"/>
          <w:sz w:val="28"/>
          <w:szCs w:val="28"/>
        </w:rPr>
        <w:t xml:space="preserve"> 149</w:t>
      </w:r>
    </w:p>
    <w:p w:rsidR="006D6BF1" w:rsidRDefault="006D6BF1" w:rsidP="006D6BF1">
      <w:pPr>
        <w:spacing w:after="0"/>
        <w:rPr>
          <w:b/>
          <w:sz w:val="24"/>
          <w:szCs w:val="24"/>
        </w:rPr>
      </w:pPr>
    </w:p>
    <w:p w:rsidR="006D6BF1" w:rsidRDefault="006D6BF1" w:rsidP="006D6BF1">
      <w:pPr>
        <w:jc w:val="center"/>
        <w:rPr>
          <w:b/>
          <w:sz w:val="24"/>
          <w:szCs w:val="24"/>
        </w:rPr>
      </w:pPr>
    </w:p>
    <w:p w:rsidR="006D6BF1" w:rsidRPr="003D5471" w:rsidRDefault="006D6BF1" w:rsidP="006D6BF1">
      <w:pPr>
        <w:spacing w:after="0" w:line="240" w:lineRule="auto"/>
        <w:jc w:val="center"/>
        <w:rPr>
          <w:rFonts w:ascii="Times New Roman" w:hAnsi="Times New Roman" w:cs="Times New Roman"/>
          <w:sz w:val="28"/>
          <w:szCs w:val="28"/>
        </w:rPr>
      </w:pPr>
      <w:r w:rsidRPr="003D5471">
        <w:rPr>
          <w:rFonts w:ascii="Times New Roman" w:hAnsi="Times New Roman" w:cs="Times New Roman"/>
          <w:b/>
          <w:sz w:val="28"/>
          <w:szCs w:val="28"/>
        </w:rPr>
        <w:t xml:space="preserve">Требования, предъявляемые к размещению </w:t>
      </w:r>
      <w:r w:rsidRPr="003D5471">
        <w:rPr>
          <w:rFonts w:ascii="Times New Roman" w:hAnsi="Times New Roman" w:cs="Times New Roman"/>
          <w:b/>
          <w:color w:val="000000"/>
          <w:sz w:val="28"/>
          <w:szCs w:val="28"/>
        </w:rPr>
        <w:t>нестационарных торговых объектов</w:t>
      </w:r>
      <w:r w:rsidRPr="003D5471">
        <w:rPr>
          <w:rFonts w:ascii="Times New Roman" w:hAnsi="Times New Roman" w:cs="Times New Roman"/>
          <w:b/>
          <w:sz w:val="28"/>
          <w:szCs w:val="28"/>
        </w:rPr>
        <w:t xml:space="preserve"> на территории Озинского муниципального образования</w:t>
      </w:r>
    </w:p>
    <w:p w:rsidR="006D6BF1" w:rsidRPr="003D5471" w:rsidRDefault="006D6BF1" w:rsidP="006D6BF1">
      <w:pPr>
        <w:spacing w:after="0" w:line="240" w:lineRule="auto"/>
        <w:rPr>
          <w:rFonts w:ascii="Times New Roman" w:hAnsi="Times New Roman" w:cs="Times New Roman"/>
          <w:sz w:val="28"/>
          <w:szCs w:val="28"/>
        </w:rPr>
      </w:pPr>
    </w:p>
    <w:p w:rsidR="006D6BF1" w:rsidRPr="003D5471" w:rsidRDefault="006D6BF1" w:rsidP="006D6BF1">
      <w:pPr>
        <w:spacing w:after="0" w:line="240" w:lineRule="auto"/>
        <w:ind w:firstLine="708"/>
        <w:jc w:val="both"/>
        <w:rPr>
          <w:rFonts w:ascii="Times New Roman" w:hAnsi="Times New Roman" w:cs="Times New Roman"/>
          <w:sz w:val="28"/>
          <w:szCs w:val="28"/>
        </w:rPr>
      </w:pPr>
      <w:r w:rsidRPr="003D5471">
        <w:rPr>
          <w:rFonts w:ascii="Times New Roman" w:hAnsi="Times New Roman" w:cs="Times New Roman"/>
          <w:sz w:val="28"/>
          <w:szCs w:val="28"/>
        </w:rPr>
        <w:t xml:space="preserve">1. Размещение </w:t>
      </w:r>
      <w:r w:rsidRPr="003D5471">
        <w:rPr>
          <w:rFonts w:ascii="Times New Roman" w:hAnsi="Times New Roman" w:cs="Times New Roman"/>
          <w:color w:val="000000"/>
          <w:sz w:val="28"/>
          <w:szCs w:val="28"/>
        </w:rPr>
        <w:t>нестационарных торговых объектов</w:t>
      </w:r>
      <w:r w:rsidRPr="003D5471">
        <w:rPr>
          <w:rFonts w:ascii="Times New Roman" w:hAnsi="Times New Roman" w:cs="Times New Roman"/>
          <w:b/>
          <w:sz w:val="28"/>
          <w:szCs w:val="28"/>
        </w:rPr>
        <w:t xml:space="preserve"> </w:t>
      </w:r>
      <w:r w:rsidRPr="003D5471">
        <w:rPr>
          <w:rFonts w:ascii="Times New Roman" w:hAnsi="Times New Roman" w:cs="Times New Roman"/>
          <w:sz w:val="28"/>
          <w:szCs w:val="28"/>
        </w:rPr>
        <w:t xml:space="preserve">в местах организованной торговли на территории района должно осуществляться в строгом соответствии с </w:t>
      </w:r>
      <w:proofErr w:type="spellStart"/>
      <w:r w:rsidRPr="003D5471">
        <w:rPr>
          <w:rFonts w:ascii="Times New Roman" w:hAnsi="Times New Roman" w:cs="Times New Roman"/>
          <w:sz w:val="28"/>
          <w:szCs w:val="28"/>
        </w:rPr>
        <w:t>СанПиН</w:t>
      </w:r>
      <w:proofErr w:type="spellEnd"/>
      <w:r w:rsidRPr="003D5471">
        <w:rPr>
          <w:rFonts w:ascii="Times New Roman" w:hAnsi="Times New Roman" w:cs="Times New Roman"/>
          <w:sz w:val="28"/>
          <w:szCs w:val="28"/>
        </w:rPr>
        <w:t xml:space="preserve"> 2.3.6.1066-01, Правилами продажи отдельных видов товаров, утвержденными Постановлением Правительства Российской Федерации от 19.01.1998 года № 55 и в соответствии с утвержденной </w:t>
      </w:r>
      <w:r w:rsidRPr="003D5471">
        <w:rPr>
          <w:rFonts w:ascii="Times New Roman" w:hAnsi="Times New Roman" w:cs="Times New Roman"/>
          <w:color w:val="000000"/>
          <w:sz w:val="28"/>
          <w:szCs w:val="28"/>
        </w:rPr>
        <w:t>схемой нестационарных торговых объектов по Озинскому муниципальному образованию</w:t>
      </w:r>
      <w:r w:rsidRPr="003D5471">
        <w:rPr>
          <w:rFonts w:ascii="Times New Roman" w:hAnsi="Times New Roman" w:cs="Times New Roman"/>
          <w:sz w:val="28"/>
          <w:szCs w:val="28"/>
        </w:rPr>
        <w:t>.</w:t>
      </w:r>
    </w:p>
    <w:p w:rsidR="006D6BF1" w:rsidRPr="003D5471" w:rsidRDefault="006D6BF1" w:rsidP="006D6BF1">
      <w:pPr>
        <w:spacing w:after="0" w:line="240" w:lineRule="auto"/>
        <w:ind w:firstLine="708"/>
        <w:jc w:val="both"/>
        <w:rPr>
          <w:rFonts w:ascii="Times New Roman" w:hAnsi="Times New Roman" w:cs="Times New Roman"/>
          <w:sz w:val="28"/>
          <w:szCs w:val="28"/>
        </w:rPr>
      </w:pPr>
      <w:r w:rsidRPr="003D5471">
        <w:rPr>
          <w:rFonts w:ascii="Times New Roman" w:hAnsi="Times New Roman" w:cs="Times New Roman"/>
          <w:sz w:val="28"/>
          <w:szCs w:val="28"/>
        </w:rPr>
        <w:t xml:space="preserve">2. Размещение </w:t>
      </w:r>
      <w:r w:rsidRPr="003D5471">
        <w:rPr>
          <w:rFonts w:ascii="Times New Roman" w:hAnsi="Times New Roman" w:cs="Times New Roman"/>
          <w:color w:val="000000"/>
          <w:sz w:val="28"/>
          <w:szCs w:val="28"/>
        </w:rPr>
        <w:t>нестационарных торговых объектов</w:t>
      </w:r>
      <w:r w:rsidRPr="003D5471">
        <w:rPr>
          <w:rFonts w:ascii="Times New Roman" w:hAnsi="Times New Roman" w:cs="Times New Roman"/>
          <w:sz w:val="28"/>
          <w:szCs w:val="28"/>
        </w:rPr>
        <w:t xml:space="preserve"> на территории Озинского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Озинскому муниципальному образованию. </w:t>
      </w:r>
    </w:p>
    <w:p w:rsidR="006D6BF1" w:rsidRPr="003D5471" w:rsidRDefault="006D6BF1" w:rsidP="006D6BF1">
      <w:pPr>
        <w:spacing w:after="0" w:line="240" w:lineRule="auto"/>
        <w:ind w:firstLine="567"/>
        <w:jc w:val="both"/>
        <w:rPr>
          <w:rFonts w:ascii="Times New Roman" w:hAnsi="Times New Roman" w:cs="Times New Roman"/>
          <w:sz w:val="28"/>
          <w:szCs w:val="28"/>
        </w:rPr>
      </w:pPr>
      <w:r w:rsidRPr="003D5471">
        <w:rPr>
          <w:rFonts w:ascii="Times New Roman" w:hAnsi="Times New Roman" w:cs="Times New Roman"/>
          <w:sz w:val="28"/>
          <w:szCs w:val="28"/>
        </w:rPr>
        <w:t xml:space="preserve">3. Нестационарный торговый объект должен иметь подъездные пути и быть обеспечен соответствующим инвентарем и технологическим оборудованием, </w:t>
      </w:r>
      <w:proofErr w:type="spellStart"/>
      <w:r w:rsidRPr="003D5471">
        <w:rPr>
          <w:rFonts w:ascii="Times New Roman" w:hAnsi="Times New Roman" w:cs="Times New Roman"/>
          <w:sz w:val="28"/>
          <w:szCs w:val="28"/>
        </w:rPr>
        <w:t>весоизмерительными</w:t>
      </w:r>
      <w:proofErr w:type="spellEnd"/>
      <w:r w:rsidRPr="003D5471">
        <w:rPr>
          <w:rFonts w:ascii="Times New Roman" w:hAnsi="Times New Roman" w:cs="Times New Roman"/>
          <w:sz w:val="28"/>
          <w:szCs w:val="28"/>
        </w:rPr>
        <w:t xml:space="preserve"> приборами (при необходимости), средствами охлаждения (при необходимости).</w:t>
      </w:r>
      <w:r w:rsidRPr="003D5471">
        <w:rPr>
          <w:rFonts w:ascii="Times New Roman" w:hAnsi="Times New Roman" w:cs="Times New Roman"/>
          <w:sz w:val="28"/>
          <w:szCs w:val="28"/>
        </w:rPr>
        <w:br/>
        <w:t xml:space="preserve">        4. Нестационарный торговый объект и прилегающая территория (подъездные пути и 15-метровая зона) должны содержаться в чистоте и порядке.</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r>
      <w:r w:rsidRPr="003D5471">
        <w:rPr>
          <w:rFonts w:ascii="Times New Roman" w:hAnsi="Times New Roman" w:cs="Times New Roman"/>
          <w:sz w:val="28"/>
          <w:szCs w:val="28"/>
        </w:rPr>
        <w:br/>
        <w:t>7. Нестационарные торговые объекты должны быть оснащены емкостью промышленного изготовления для сбора мусора.</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8. Работник, осуществляющий торговлю, обязан иметь:</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личную медицинскую книжку;</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xml:space="preserve">- приказ о приеме на работу или трудовой договор, </w:t>
      </w:r>
      <w:proofErr w:type="gramStart"/>
      <w:r w:rsidRPr="003D5471">
        <w:rPr>
          <w:rFonts w:ascii="Times New Roman" w:hAnsi="Times New Roman" w:cs="Times New Roman"/>
          <w:sz w:val="28"/>
          <w:szCs w:val="28"/>
        </w:rPr>
        <w:t>оформленные</w:t>
      </w:r>
      <w:proofErr w:type="gramEnd"/>
      <w:r w:rsidRPr="003D5471">
        <w:rPr>
          <w:rFonts w:ascii="Times New Roman" w:hAnsi="Times New Roman" w:cs="Times New Roman"/>
          <w:sz w:val="28"/>
          <w:szCs w:val="28"/>
        </w:rPr>
        <w:t xml:space="preserve"> в установленном порядке;</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чистую санитарную (форменную) одежду;</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lastRenderedPageBreak/>
        <w:t>- предоставлять достоверную информацию о реализуемых товарах и продавце в соответствии с Законом РФ "О защите прав потребителей".</w:t>
      </w:r>
    </w:p>
    <w:p w:rsidR="006D6BF1" w:rsidRPr="003D5471" w:rsidRDefault="006D6BF1" w:rsidP="006D6BF1">
      <w:pPr>
        <w:spacing w:after="0" w:line="240" w:lineRule="auto"/>
        <w:ind w:firstLine="709"/>
        <w:jc w:val="both"/>
        <w:rPr>
          <w:rFonts w:ascii="Times New Roman" w:hAnsi="Times New Roman" w:cs="Times New Roman"/>
          <w:sz w:val="28"/>
          <w:szCs w:val="28"/>
        </w:rPr>
      </w:pPr>
      <w:r w:rsidRPr="00D76023">
        <w:rPr>
          <w:rFonts w:ascii="Times New Roman" w:hAnsi="Times New Roman" w:cs="Times New Roman"/>
          <w:color w:val="000000" w:themeColor="text1"/>
          <w:sz w:val="28"/>
          <w:szCs w:val="28"/>
        </w:rPr>
        <w:t xml:space="preserve">9. </w:t>
      </w:r>
      <w:proofErr w:type="gramStart"/>
      <w:r w:rsidRPr="00D76023">
        <w:rPr>
          <w:rFonts w:ascii="Times New Roman" w:hAnsi="Times New Roman" w:cs="Times New Roman"/>
          <w:color w:val="000000" w:themeColor="text1"/>
          <w:sz w:val="28"/>
          <w:szCs w:val="28"/>
        </w:rPr>
        <w:t>Не допускается размещение нестационарных торговых объектов на газонах, тротуарах, проезжей части, пешеходных тротуарах, на детских 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w:t>
      </w:r>
      <w:r>
        <w:rPr>
          <w:rFonts w:ascii="Times New Roman" w:hAnsi="Times New Roman" w:cs="Times New Roman"/>
          <w:color w:val="000000" w:themeColor="text1"/>
          <w:sz w:val="28"/>
          <w:szCs w:val="28"/>
        </w:rPr>
        <w:t>,</w:t>
      </w:r>
      <w:r w:rsidRPr="00D76023">
        <w:rPr>
          <w:rFonts w:ascii="Times New Roman" w:hAnsi="Times New Roman" w:cs="Times New Roman"/>
          <w:color w:val="000000" w:themeColor="text1"/>
          <w:sz w:val="28"/>
          <w:szCs w:val="28"/>
        </w:rPr>
        <w:t xml:space="preserve">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w:t>
      </w:r>
      <w:proofErr w:type="gramEnd"/>
      <w:r w:rsidRPr="00D76023">
        <w:rPr>
          <w:rFonts w:ascii="Times New Roman" w:hAnsi="Times New Roman" w:cs="Times New Roman"/>
          <w:color w:val="000000" w:themeColor="text1"/>
          <w:sz w:val="28"/>
          <w:szCs w:val="28"/>
        </w:rPr>
        <w:t xml:space="preserve"> за сохранность культурного наследия и особо охраняемых природных территорий, нарушения прав третьих лиц в отношении земельного </w:t>
      </w:r>
      <w:proofErr w:type="gramStart"/>
      <w:r w:rsidRPr="00D76023">
        <w:rPr>
          <w:rFonts w:ascii="Times New Roman" w:hAnsi="Times New Roman" w:cs="Times New Roman"/>
          <w:color w:val="000000" w:themeColor="text1"/>
          <w:sz w:val="28"/>
          <w:szCs w:val="28"/>
        </w:rPr>
        <w:t>участка</w:t>
      </w:r>
      <w:proofErr w:type="gramEnd"/>
      <w:r w:rsidRPr="00D76023">
        <w:rPr>
          <w:rFonts w:ascii="Times New Roman" w:hAnsi="Times New Roman" w:cs="Times New Roman"/>
          <w:color w:val="000000" w:themeColor="text1"/>
          <w:sz w:val="28"/>
          <w:szCs w:val="28"/>
        </w:rPr>
        <w:t xml:space="preserve">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w:t>
      </w:r>
      <w:r>
        <w:rPr>
          <w:rFonts w:ascii="Times New Roman" w:hAnsi="Times New Roman" w:cs="Times New Roman"/>
          <w:color w:val="000000" w:themeColor="text1"/>
          <w:sz w:val="28"/>
          <w:szCs w:val="28"/>
        </w:rPr>
        <w:t xml:space="preserve"> Озинского муниципального образования</w:t>
      </w:r>
      <w:r w:rsidRPr="00D76023">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 xml:space="preserve"> иных </w:t>
      </w:r>
      <w:r w:rsidRPr="00D76023">
        <w:rPr>
          <w:rFonts w:ascii="Times New Roman" w:hAnsi="Times New Roman" w:cs="Times New Roman"/>
          <w:color w:val="000000" w:themeColor="text1"/>
          <w:sz w:val="28"/>
          <w:szCs w:val="28"/>
        </w:rPr>
        <w:t>случаях если размещение нестационарного торгового объекта противоречит  нормам федерального, регионального, местного законодательства.</w:t>
      </w:r>
    </w:p>
    <w:p w:rsidR="006D6BF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rsidR="006D6BF1" w:rsidRDefault="006D6BF1" w:rsidP="006D6BF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rsidR="006D6BF1" w:rsidRPr="003D5471" w:rsidRDefault="006D6BF1" w:rsidP="006D6BF1">
      <w:pPr>
        <w:spacing w:after="0" w:line="240" w:lineRule="auto"/>
        <w:ind w:firstLine="709"/>
        <w:jc w:val="both"/>
        <w:rPr>
          <w:rFonts w:ascii="Times New Roman" w:hAnsi="Times New Roman" w:cs="Times New Roman"/>
          <w:sz w:val="28"/>
          <w:szCs w:val="28"/>
        </w:rPr>
      </w:pPr>
    </w:p>
    <w:p w:rsidR="006D6BF1" w:rsidRPr="003D5471" w:rsidRDefault="006D6BF1" w:rsidP="006D6BF1">
      <w:pPr>
        <w:spacing w:after="0" w:line="240" w:lineRule="auto"/>
        <w:ind w:firstLine="709"/>
        <w:jc w:val="both"/>
        <w:rPr>
          <w:rFonts w:ascii="Times New Roman" w:hAnsi="Times New Roman" w:cs="Times New Roman"/>
          <w:sz w:val="28"/>
          <w:szCs w:val="28"/>
        </w:rPr>
      </w:pPr>
    </w:p>
    <w:p w:rsidR="006D6BF1" w:rsidRPr="003D547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jc w:val="both"/>
        <w:rPr>
          <w:sz w:val="28"/>
          <w:szCs w:val="28"/>
        </w:rPr>
      </w:pP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Верно: начальник отдела делопроизводства </w:t>
      </w:r>
    </w:p>
    <w:p w:rsidR="006D6BF1" w:rsidRPr="003D5471" w:rsidRDefault="006D6BF1" w:rsidP="006D6B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5471">
        <w:rPr>
          <w:rFonts w:ascii="Times New Roman" w:hAnsi="Times New Roman" w:cs="Times New Roman"/>
          <w:sz w:val="28"/>
          <w:szCs w:val="28"/>
        </w:rPr>
        <w:t xml:space="preserve">и технического обеспечения                                        С.В.Сибирь </w:t>
      </w:r>
    </w:p>
    <w:p w:rsidR="006D6BF1" w:rsidRPr="003D5471" w:rsidRDefault="006D6BF1" w:rsidP="006D6BF1">
      <w:pPr>
        <w:spacing w:after="0" w:line="240" w:lineRule="auto"/>
        <w:jc w:val="both"/>
        <w:rPr>
          <w:rFonts w:ascii="Times New Roman" w:hAnsi="Times New Roman" w:cs="Times New Roman"/>
          <w:sz w:val="28"/>
          <w:szCs w:val="28"/>
        </w:rPr>
      </w:pPr>
    </w:p>
    <w:p w:rsidR="006D6BF1" w:rsidRPr="003D5471" w:rsidRDefault="006D6BF1" w:rsidP="006D6BF1">
      <w:pPr>
        <w:spacing w:after="0" w:line="240" w:lineRule="auto"/>
        <w:jc w:val="both"/>
        <w:rPr>
          <w:rFonts w:ascii="Times New Roman" w:hAnsi="Times New Roman" w:cs="Times New Roman"/>
          <w:sz w:val="28"/>
          <w:szCs w:val="28"/>
        </w:rPr>
      </w:pPr>
    </w:p>
    <w:p w:rsidR="006D6BF1" w:rsidRDefault="006D6BF1" w:rsidP="006D6BF1">
      <w:pPr>
        <w:spacing w:after="0"/>
        <w:jc w:val="both"/>
        <w:rPr>
          <w:sz w:val="28"/>
          <w:szCs w:val="28"/>
        </w:rPr>
      </w:pPr>
    </w:p>
    <w:p w:rsidR="006D6BF1" w:rsidRDefault="006D6BF1" w:rsidP="006D6BF1">
      <w:pPr>
        <w:jc w:val="both"/>
        <w:rPr>
          <w:sz w:val="28"/>
          <w:szCs w:val="28"/>
        </w:rPr>
      </w:pPr>
    </w:p>
    <w:p w:rsidR="006D6BF1" w:rsidRDefault="006D6BF1" w:rsidP="006D6BF1">
      <w:pPr>
        <w:jc w:val="both"/>
        <w:rPr>
          <w:sz w:val="28"/>
          <w:szCs w:val="28"/>
        </w:rPr>
      </w:pPr>
    </w:p>
    <w:p w:rsidR="006D6BF1" w:rsidRDefault="006D6BF1" w:rsidP="006D6BF1">
      <w:pPr>
        <w:jc w:val="both"/>
        <w:rPr>
          <w:sz w:val="28"/>
          <w:szCs w:val="28"/>
        </w:rPr>
      </w:pPr>
    </w:p>
    <w:p w:rsidR="006D6BF1" w:rsidRDefault="006D6BF1" w:rsidP="006D6BF1">
      <w:pPr>
        <w:jc w:val="both"/>
        <w:rPr>
          <w:sz w:val="28"/>
          <w:szCs w:val="28"/>
        </w:rPr>
      </w:pPr>
    </w:p>
    <w:p w:rsidR="006D6BF1" w:rsidRDefault="006D6BF1" w:rsidP="006D6BF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№4</w:t>
      </w:r>
    </w:p>
    <w:p w:rsidR="006D6BF1" w:rsidRPr="003D5471" w:rsidRDefault="006D6BF1" w:rsidP="006D6BF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3D5471">
        <w:rPr>
          <w:rFonts w:ascii="Times New Roman" w:hAnsi="Times New Roman" w:cs="Times New Roman"/>
          <w:sz w:val="28"/>
          <w:szCs w:val="28"/>
        </w:rPr>
        <w:t>к постановлению</w:t>
      </w:r>
    </w:p>
    <w:p w:rsidR="006D6BF1" w:rsidRPr="003D5471" w:rsidRDefault="006D6BF1" w:rsidP="006D6BF1">
      <w:pPr>
        <w:tabs>
          <w:tab w:val="left" w:pos="5387"/>
        </w:tabs>
        <w:spacing w:after="0" w:line="240" w:lineRule="auto"/>
        <w:rPr>
          <w:rFonts w:ascii="Times New Roman" w:hAnsi="Times New Roman" w:cs="Times New Roman"/>
          <w:sz w:val="28"/>
          <w:szCs w:val="28"/>
          <w:u w:val="single"/>
        </w:rPr>
      </w:pPr>
      <w:r>
        <w:rPr>
          <w:rFonts w:ascii="Times New Roman" w:hAnsi="Times New Roman" w:cs="Times New Roman"/>
          <w:sz w:val="28"/>
          <w:szCs w:val="28"/>
        </w:rPr>
        <w:tab/>
      </w:r>
      <w:r w:rsidRPr="003D5471">
        <w:rPr>
          <w:rFonts w:ascii="Times New Roman" w:hAnsi="Times New Roman" w:cs="Times New Roman"/>
          <w:sz w:val="28"/>
          <w:szCs w:val="28"/>
        </w:rPr>
        <w:t xml:space="preserve">от  </w:t>
      </w:r>
      <w:r w:rsidR="00454CA0">
        <w:rPr>
          <w:rFonts w:ascii="Times New Roman" w:hAnsi="Times New Roman" w:cs="Times New Roman"/>
          <w:sz w:val="28"/>
          <w:szCs w:val="28"/>
        </w:rPr>
        <w:t xml:space="preserve">21.06.2017 </w:t>
      </w:r>
      <w:r w:rsidRPr="003D5471">
        <w:rPr>
          <w:rFonts w:ascii="Times New Roman" w:hAnsi="Times New Roman" w:cs="Times New Roman"/>
          <w:sz w:val="28"/>
          <w:szCs w:val="28"/>
        </w:rPr>
        <w:t xml:space="preserve"> №</w:t>
      </w:r>
      <w:r w:rsidR="00454CA0">
        <w:rPr>
          <w:rFonts w:ascii="Times New Roman" w:hAnsi="Times New Roman" w:cs="Times New Roman"/>
          <w:sz w:val="28"/>
          <w:szCs w:val="28"/>
        </w:rPr>
        <w:t xml:space="preserve"> 149</w:t>
      </w:r>
    </w:p>
    <w:p w:rsidR="006D6BF1" w:rsidRDefault="006D6BF1" w:rsidP="006D6BF1">
      <w:pPr>
        <w:spacing w:after="0"/>
        <w:rPr>
          <w:b/>
          <w:sz w:val="24"/>
          <w:szCs w:val="24"/>
        </w:rPr>
      </w:pPr>
    </w:p>
    <w:p w:rsidR="00454CA0" w:rsidRDefault="00454CA0" w:rsidP="006D6BF1">
      <w:pPr>
        <w:pStyle w:val="1"/>
        <w:spacing w:before="0" w:beforeAutospacing="0" w:after="0" w:afterAutospacing="0"/>
        <w:jc w:val="center"/>
        <w:rPr>
          <w:color w:val="000000" w:themeColor="text1"/>
          <w:sz w:val="28"/>
          <w:szCs w:val="28"/>
        </w:rPr>
      </w:pPr>
    </w:p>
    <w:p w:rsidR="00454CA0" w:rsidRDefault="00454CA0" w:rsidP="006D6BF1">
      <w:pPr>
        <w:pStyle w:val="1"/>
        <w:spacing w:before="0" w:beforeAutospacing="0" w:after="0" w:afterAutospacing="0"/>
        <w:jc w:val="center"/>
        <w:rPr>
          <w:color w:val="000000" w:themeColor="text1"/>
          <w:sz w:val="28"/>
          <w:szCs w:val="28"/>
        </w:rPr>
      </w:pPr>
    </w:p>
    <w:p w:rsidR="006D6BF1" w:rsidRPr="00BD0B55" w:rsidRDefault="006D6BF1" w:rsidP="006D6BF1">
      <w:pPr>
        <w:pStyle w:val="1"/>
        <w:spacing w:before="0" w:beforeAutospacing="0" w:after="0" w:afterAutospacing="0"/>
        <w:jc w:val="center"/>
        <w:rPr>
          <w:color w:val="000000" w:themeColor="text1"/>
          <w:sz w:val="28"/>
          <w:szCs w:val="28"/>
        </w:rPr>
      </w:pPr>
      <w:r w:rsidRPr="00BD0B55">
        <w:rPr>
          <w:color w:val="000000" w:themeColor="text1"/>
          <w:sz w:val="28"/>
          <w:szCs w:val="28"/>
        </w:rPr>
        <w:t>Порядок</w:t>
      </w:r>
    </w:p>
    <w:p w:rsidR="006D6BF1" w:rsidRPr="00BD0B55" w:rsidRDefault="006D6BF1" w:rsidP="006D6BF1">
      <w:pPr>
        <w:pStyle w:val="1"/>
        <w:spacing w:before="0" w:beforeAutospacing="0" w:after="0" w:afterAutospacing="0"/>
        <w:jc w:val="center"/>
        <w:rPr>
          <w:color w:val="000000" w:themeColor="text1"/>
          <w:sz w:val="24"/>
          <w:szCs w:val="24"/>
        </w:rPr>
      </w:pPr>
      <w:r w:rsidRPr="00BD0B55">
        <w:rPr>
          <w:color w:val="000000" w:themeColor="text1"/>
          <w:sz w:val="28"/>
          <w:szCs w:val="28"/>
        </w:rPr>
        <w:t xml:space="preserve">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w:t>
      </w:r>
    </w:p>
    <w:p w:rsidR="006D6BF1" w:rsidRDefault="006D6BF1" w:rsidP="006D6BF1">
      <w:pPr>
        <w:pStyle w:val="formattext"/>
        <w:spacing w:before="0" w:beforeAutospacing="0" w:after="0" w:afterAutospacing="0"/>
        <w:jc w:val="both"/>
        <w:rPr>
          <w:sz w:val="28"/>
          <w:szCs w:val="28"/>
        </w:rPr>
      </w:pPr>
      <w:r>
        <w:rPr>
          <w:sz w:val="28"/>
          <w:szCs w:val="28"/>
        </w:rPr>
        <w:t xml:space="preserve">             1.</w:t>
      </w:r>
      <w:r w:rsidRPr="003F572B">
        <w:rPr>
          <w:sz w:val="28"/>
          <w:szCs w:val="28"/>
        </w:rPr>
        <w:t xml:space="preserve"> </w:t>
      </w:r>
      <w:proofErr w:type="gramStart"/>
      <w:r w:rsidRPr="003F572B">
        <w:rPr>
          <w:sz w:val="28"/>
          <w:szCs w:val="28"/>
        </w:rPr>
        <w:t>Порядок рассмотрения заявлений юридических лиц и индивидуальных предпринимателей о включении (исключении) нестационарных торговых объектов</w:t>
      </w:r>
      <w:r>
        <w:rPr>
          <w:sz w:val="28"/>
          <w:szCs w:val="28"/>
        </w:rPr>
        <w:t xml:space="preserve"> (далее НТО)</w:t>
      </w:r>
      <w:r w:rsidRPr="003F572B">
        <w:rPr>
          <w:sz w:val="28"/>
          <w:szCs w:val="28"/>
        </w:rPr>
        <w:t xml:space="preserve"> в схему размещения нестационарных торговых объектов на территории </w:t>
      </w:r>
      <w:r>
        <w:rPr>
          <w:sz w:val="28"/>
          <w:szCs w:val="28"/>
        </w:rPr>
        <w:t xml:space="preserve">Озинского </w:t>
      </w:r>
      <w:r w:rsidRPr="003F572B">
        <w:rPr>
          <w:sz w:val="28"/>
          <w:szCs w:val="28"/>
        </w:rPr>
        <w:t xml:space="preserve">муниципального образования (далее - Порядок) устанавливает процедуру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w:t>
      </w:r>
      <w:r>
        <w:rPr>
          <w:sz w:val="28"/>
          <w:szCs w:val="28"/>
        </w:rPr>
        <w:t xml:space="preserve"> Озинского </w:t>
      </w:r>
      <w:r w:rsidRPr="003F572B">
        <w:rPr>
          <w:sz w:val="28"/>
          <w:szCs w:val="28"/>
        </w:rPr>
        <w:t>муниц</w:t>
      </w:r>
      <w:r>
        <w:rPr>
          <w:sz w:val="28"/>
          <w:szCs w:val="28"/>
        </w:rPr>
        <w:t>ипального образования (далее - с</w:t>
      </w:r>
      <w:r w:rsidRPr="003F572B">
        <w:rPr>
          <w:sz w:val="28"/>
          <w:szCs w:val="28"/>
        </w:rPr>
        <w:t>хема)</w:t>
      </w:r>
      <w:r>
        <w:rPr>
          <w:sz w:val="28"/>
          <w:szCs w:val="28"/>
        </w:rPr>
        <w:t>.</w:t>
      </w:r>
      <w:r w:rsidRPr="003F572B">
        <w:rPr>
          <w:sz w:val="28"/>
          <w:szCs w:val="28"/>
        </w:rPr>
        <w:br/>
      </w:r>
      <w:r>
        <w:rPr>
          <w:sz w:val="28"/>
          <w:szCs w:val="28"/>
        </w:rPr>
        <w:t xml:space="preserve">           </w:t>
      </w:r>
      <w:r w:rsidRPr="003F572B">
        <w:rPr>
          <w:sz w:val="28"/>
          <w:szCs w:val="28"/>
        </w:rPr>
        <w:t>2.</w:t>
      </w:r>
      <w:proofErr w:type="gramEnd"/>
      <w:r w:rsidRPr="003F572B">
        <w:rPr>
          <w:sz w:val="28"/>
          <w:szCs w:val="28"/>
        </w:rPr>
        <w:t xml:space="preserve"> Требования, предусмотренные Порядком, не распространяются на отношения, связанные с размещением нестационарных торговых объектов</w:t>
      </w:r>
      <w:r>
        <w:rPr>
          <w:sz w:val="28"/>
          <w:szCs w:val="28"/>
        </w:rPr>
        <w:t>:</w:t>
      </w:r>
      <w:r w:rsidRPr="003F572B">
        <w:rPr>
          <w:sz w:val="28"/>
          <w:szCs w:val="28"/>
        </w:rPr>
        <w:t xml:space="preserve"> </w:t>
      </w:r>
      <w:r>
        <w:rPr>
          <w:sz w:val="28"/>
          <w:szCs w:val="28"/>
        </w:rPr>
        <w:t xml:space="preserve">- </w:t>
      </w:r>
      <w:r w:rsidRPr="003D5471">
        <w:rPr>
          <w:sz w:val="28"/>
          <w:szCs w:val="28"/>
        </w:rPr>
        <w:t>на территориях розничных рынков;</w:t>
      </w:r>
    </w:p>
    <w:p w:rsidR="006D6BF1" w:rsidRPr="003D5471" w:rsidRDefault="006D6BF1" w:rsidP="006D6BF1">
      <w:pPr>
        <w:pStyle w:val="formattext"/>
        <w:spacing w:before="0" w:beforeAutospacing="0" w:after="0" w:afterAutospacing="0"/>
        <w:jc w:val="both"/>
        <w:rPr>
          <w:sz w:val="28"/>
          <w:szCs w:val="28"/>
        </w:rPr>
      </w:pPr>
      <w:r w:rsidRPr="003D5471">
        <w:rPr>
          <w:sz w:val="28"/>
          <w:szCs w:val="28"/>
        </w:rPr>
        <w:t xml:space="preserve">- при проведении ярмарок;  </w:t>
      </w: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w:t>
      </w:r>
      <w:r>
        <w:rPr>
          <w:rFonts w:ascii="Times New Roman" w:hAnsi="Times New Roman" w:cs="Times New Roman"/>
          <w:sz w:val="28"/>
          <w:szCs w:val="28"/>
        </w:rPr>
        <w:t xml:space="preserve"> </w:t>
      </w:r>
      <w:r w:rsidRPr="003D5471">
        <w:rPr>
          <w:rFonts w:ascii="Times New Roman" w:hAnsi="Times New Roman" w:cs="Times New Roman"/>
          <w:sz w:val="28"/>
          <w:szCs w:val="28"/>
        </w:rPr>
        <w:t>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6D6BF1" w:rsidRDefault="006D6BF1" w:rsidP="006D6BF1">
      <w:pPr>
        <w:pStyle w:val="formattext"/>
        <w:spacing w:before="0" w:beforeAutospacing="0" w:after="0" w:afterAutospacing="0"/>
        <w:jc w:val="both"/>
        <w:rPr>
          <w:sz w:val="28"/>
          <w:szCs w:val="28"/>
        </w:rPr>
      </w:pPr>
      <w:r>
        <w:rPr>
          <w:sz w:val="28"/>
          <w:szCs w:val="28"/>
        </w:rPr>
        <w:t xml:space="preserve">          3.</w:t>
      </w:r>
      <w:r w:rsidRPr="00547CC8">
        <w:rPr>
          <w:sz w:val="28"/>
          <w:szCs w:val="28"/>
        </w:rPr>
        <w:t xml:space="preserve"> </w:t>
      </w:r>
      <w:proofErr w:type="gramStart"/>
      <w:r w:rsidRPr="00547CC8">
        <w:rPr>
          <w:sz w:val="28"/>
          <w:szCs w:val="28"/>
        </w:rPr>
        <w:t>Для включения (исключения) сведений о нестационарных торговых объектах</w:t>
      </w:r>
      <w:r>
        <w:rPr>
          <w:sz w:val="28"/>
          <w:szCs w:val="28"/>
        </w:rPr>
        <w:t>,</w:t>
      </w:r>
      <w:r w:rsidRPr="00547CC8">
        <w:rPr>
          <w:sz w:val="28"/>
          <w:szCs w:val="28"/>
        </w:rPr>
        <w:t xml:space="preserve"> </w:t>
      </w:r>
      <w:r>
        <w:rPr>
          <w:sz w:val="28"/>
          <w:szCs w:val="28"/>
        </w:rPr>
        <w:t>(далее НТО) в схему (из с</w:t>
      </w:r>
      <w:r w:rsidRPr="00547CC8">
        <w:rPr>
          <w:sz w:val="28"/>
          <w:szCs w:val="28"/>
        </w:rPr>
        <w:t xml:space="preserve">хемы), установленных </w:t>
      </w:r>
      <w:hyperlink r:id="rId8" w:history="1">
        <w:r w:rsidRPr="00547CC8">
          <w:rPr>
            <w:rStyle w:val="a5"/>
            <w:color w:val="000000" w:themeColor="text1"/>
            <w:sz w:val="28"/>
            <w:szCs w:val="28"/>
          </w:rPr>
          <w:t>приказом министерства экономического развития Саратовской области от 18 октября 2016 года N 2424 "О порядке разработки и утверждения схемы размещения нестационарных торговых объектов"</w:t>
        </w:r>
      </w:hyperlink>
      <w:r w:rsidRPr="00547CC8">
        <w:rPr>
          <w:color w:val="000000" w:themeColor="text1"/>
          <w:sz w:val="28"/>
          <w:szCs w:val="28"/>
        </w:rPr>
        <w:t xml:space="preserve"> (далее - сведения о нестац</w:t>
      </w:r>
      <w:r w:rsidRPr="00547CC8">
        <w:rPr>
          <w:sz w:val="28"/>
          <w:szCs w:val="28"/>
        </w:rPr>
        <w:t>ионарных торговых объектах), юридическое лицо или индивидуальный предприниматель (далее - Заявитель) направляет в функциональное структурное подразделение администрации муниципаль</w:t>
      </w:r>
      <w:r>
        <w:rPr>
          <w:sz w:val="28"/>
          <w:szCs w:val="28"/>
        </w:rPr>
        <w:t>ного района –</w:t>
      </w:r>
      <w:r w:rsidRPr="00547CC8">
        <w:rPr>
          <w:sz w:val="28"/>
          <w:szCs w:val="28"/>
        </w:rPr>
        <w:t xml:space="preserve"> </w:t>
      </w:r>
      <w:r w:rsidRPr="005C362B">
        <w:rPr>
          <w:sz w:val="28"/>
          <w:szCs w:val="28"/>
        </w:rPr>
        <w:t>отдел</w:t>
      </w:r>
      <w:proofErr w:type="gramEnd"/>
      <w:r w:rsidRPr="005C362B">
        <w:rPr>
          <w:sz w:val="28"/>
          <w:szCs w:val="28"/>
        </w:rPr>
        <w:t xml:space="preserve"> экономики администрации Озинского муниципального района заявле</w:t>
      </w:r>
      <w:r>
        <w:rPr>
          <w:sz w:val="28"/>
          <w:szCs w:val="28"/>
        </w:rPr>
        <w:t>ние о включении (исключении) в схему (из с</w:t>
      </w:r>
      <w:r w:rsidRPr="005C362B">
        <w:rPr>
          <w:sz w:val="28"/>
          <w:szCs w:val="28"/>
        </w:rPr>
        <w:t xml:space="preserve">хемы) нестационарного торгового объекта (далее - заявление).  Заявление </w:t>
      </w:r>
      <w:r>
        <w:rPr>
          <w:sz w:val="28"/>
          <w:szCs w:val="28"/>
        </w:rPr>
        <w:t>подается в произвольной форме с указанием следующих требований:</w:t>
      </w:r>
    </w:p>
    <w:p w:rsidR="006D6BF1" w:rsidRPr="005C362B" w:rsidRDefault="006D6BF1" w:rsidP="006D6BF1">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наименования, организационно</w:t>
      </w:r>
      <w:r>
        <w:rPr>
          <w:rFonts w:ascii="Times New Roman" w:eastAsia="Times New Roman" w:hAnsi="Times New Roman" w:cs="Times New Roman"/>
          <w:sz w:val="28"/>
          <w:szCs w:val="28"/>
        </w:rPr>
        <w:t>-</w:t>
      </w:r>
      <w:r w:rsidRPr="005C362B">
        <w:rPr>
          <w:rFonts w:ascii="Times New Roman" w:eastAsia="Times New Roman" w:hAnsi="Times New Roman" w:cs="Times New Roman"/>
          <w:sz w:val="28"/>
          <w:szCs w:val="28"/>
        </w:rPr>
        <w:t xml:space="preserve">правовой формы, адреса местонахождения, основного государственного регистрационного номера </w:t>
      </w:r>
    </w:p>
    <w:p w:rsidR="006D6BF1" w:rsidRPr="005C362B" w:rsidRDefault="006D6BF1" w:rsidP="006D6BF1">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для юридического лица;</w:t>
      </w:r>
    </w:p>
    <w:p w:rsidR="006D6BF1" w:rsidRDefault="006D6BF1" w:rsidP="006D6BF1">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 xml:space="preserve">фамилии, имени, отчества, паспортных данных, сведений о месте жительства, основного государственного регистрационного номера </w:t>
      </w:r>
      <w:r w:rsidRPr="005C362B">
        <w:rPr>
          <w:rFonts w:ascii="Times New Roman" w:eastAsia="Times New Roman" w:hAnsi="Times New Roman" w:cs="Times New Roman"/>
          <w:sz w:val="28"/>
          <w:szCs w:val="28"/>
        </w:rPr>
        <w:lastRenderedPageBreak/>
        <w:t>индивидуального пред</w:t>
      </w:r>
      <w:r>
        <w:rPr>
          <w:rFonts w:ascii="Times New Roman" w:eastAsia="Times New Roman" w:hAnsi="Times New Roman" w:cs="Times New Roman"/>
          <w:sz w:val="28"/>
          <w:szCs w:val="28"/>
        </w:rPr>
        <w:t xml:space="preserve">принимателя  </w:t>
      </w: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 xml:space="preserve"> индивидуального предпринимателя</w:t>
      </w:r>
    </w:p>
    <w:p w:rsidR="00454CA0" w:rsidRDefault="006D6BF1" w:rsidP="006D6BF1">
      <w:pPr>
        <w:spacing w:after="0"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w:t>
      </w:r>
      <w:r w:rsidRPr="00AF0D48">
        <w:rPr>
          <w:rFonts w:ascii="Times New Roman" w:hAnsi="Times New Roman" w:cs="Times New Roman"/>
          <w:sz w:val="28"/>
          <w:szCs w:val="28"/>
        </w:rPr>
        <w:t xml:space="preserve"> </w:t>
      </w:r>
      <w:r w:rsidRPr="00060BD2">
        <w:rPr>
          <w:rFonts w:ascii="Times New Roman" w:hAnsi="Times New Roman" w:cs="Times New Roman"/>
          <w:sz w:val="28"/>
          <w:szCs w:val="28"/>
        </w:rPr>
        <w:t xml:space="preserve">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w:t>
      </w:r>
      <w:r>
        <w:rPr>
          <w:rFonts w:ascii="Times New Roman" w:hAnsi="Times New Roman" w:cs="Times New Roman"/>
          <w:sz w:val="28"/>
          <w:szCs w:val="28"/>
        </w:rPr>
        <w:t xml:space="preserve">объекта до указанных ориентиров, </w:t>
      </w:r>
      <w:r w:rsidRPr="008824F7">
        <w:rPr>
          <w:rFonts w:ascii="Times New Roman" w:hAnsi="Times New Roman" w:cs="Times New Roman"/>
          <w:sz w:val="28"/>
          <w:szCs w:val="28"/>
        </w:rPr>
        <w:t>в случае если место размещения Заявителем  не определено, заявление должно содержать обращение о подборе места для размещения нестационарного торгового объекта  по инициативе администрации Озинского муниципального района.</w:t>
      </w:r>
      <w:proofErr w:type="gramEnd"/>
    </w:p>
    <w:p w:rsidR="00454CA0" w:rsidRDefault="006D6BF1" w:rsidP="006D6BF1">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xml:space="preserve">- о типе торгового предприятия (торговый павильон, киоск, торговая палатка и иные нестационарные торговые объекты) в соответствии с ГОСТ </w:t>
      </w:r>
      <w:proofErr w:type="gramStart"/>
      <w:r w:rsidRPr="00060BD2">
        <w:rPr>
          <w:rFonts w:ascii="Times New Roman" w:hAnsi="Times New Roman" w:cs="Times New Roman"/>
          <w:sz w:val="28"/>
          <w:szCs w:val="28"/>
        </w:rPr>
        <w:t>Р</w:t>
      </w:r>
      <w:proofErr w:type="gramEnd"/>
      <w:r w:rsidRPr="00060BD2">
        <w:rPr>
          <w:rFonts w:ascii="Times New Roman" w:hAnsi="Times New Roman" w:cs="Times New Roman"/>
          <w:sz w:val="28"/>
          <w:szCs w:val="28"/>
        </w:rPr>
        <w:t xml:space="preserve"> 51303-2013 "Торговля. </w:t>
      </w:r>
      <w:proofErr w:type="gramStart"/>
      <w:r w:rsidRPr="00060BD2">
        <w:rPr>
          <w:rFonts w:ascii="Times New Roman" w:hAnsi="Times New Roman" w:cs="Times New Roman"/>
          <w:sz w:val="28"/>
          <w:szCs w:val="28"/>
        </w:rPr>
        <w:t>Термины и определения");</w:t>
      </w:r>
      <w:proofErr w:type="gramEnd"/>
    </w:p>
    <w:p w:rsidR="00454CA0" w:rsidRDefault="006D6BF1" w:rsidP="006D6BF1">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о группе товаров (ассортимент товаров, перечень работ, услуг);</w:t>
      </w:r>
    </w:p>
    <w:p w:rsidR="00454CA0" w:rsidRDefault="006D6BF1" w:rsidP="006D6BF1">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о размере площади места размещения нестационарного торгового объекта;</w:t>
      </w:r>
      <w:r w:rsidRPr="00060BD2">
        <w:rPr>
          <w:rFonts w:ascii="Times New Roman" w:hAnsi="Times New Roman" w:cs="Times New Roman"/>
          <w:sz w:val="28"/>
          <w:szCs w:val="28"/>
        </w:rPr>
        <w:br/>
        <w:t>- о периоде функционирования нестационарного торгового объекта;</w:t>
      </w:r>
    </w:p>
    <w:p w:rsidR="00454CA0" w:rsidRDefault="006D6BF1" w:rsidP="006D6BF1">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основание для включения (исключения) сведений о нес</w:t>
      </w:r>
      <w:r>
        <w:rPr>
          <w:rFonts w:ascii="Times New Roman" w:hAnsi="Times New Roman" w:cs="Times New Roman"/>
          <w:sz w:val="28"/>
          <w:szCs w:val="28"/>
        </w:rPr>
        <w:t>тационарном торговом объекте в схему (из с</w:t>
      </w:r>
      <w:r w:rsidRPr="00060BD2">
        <w:rPr>
          <w:rFonts w:ascii="Times New Roman" w:hAnsi="Times New Roman" w:cs="Times New Roman"/>
          <w:sz w:val="28"/>
          <w:szCs w:val="28"/>
        </w:rPr>
        <w:t>хемы).</w:t>
      </w:r>
    </w:p>
    <w:p w:rsidR="006D6BF1" w:rsidRDefault="006D6BF1" w:rsidP="006D6BF1">
      <w:pPr>
        <w:spacing w:after="0" w:line="240" w:lineRule="auto"/>
        <w:jc w:val="both"/>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площадь места размещения НТО.</w:t>
      </w:r>
    </w:p>
    <w:p w:rsidR="006D6BF1" w:rsidRPr="00CB2FA8" w:rsidRDefault="006D6BF1" w:rsidP="00454CA0">
      <w:pPr>
        <w:spacing w:after="0" w:line="240" w:lineRule="auto"/>
        <w:jc w:val="both"/>
        <w:rPr>
          <w:rFonts w:ascii="Times New Roman" w:hAnsi="Times New Roman" w:cs="Times New Roman"/>
          <w:sz w:val="28"/>
          <w:szCs w:val="28"/>
        </w:rPr>
      </w:pPr>
      <w:r w:rsidRPr="00CB2FA8">
        <w:rPr>
          <w:rFonts w:ascii="Times New Roman" w:hAnsi="Times New Roman" w:cs="Times New Roman"/>
          <w:sz w:val="28"/>
          <w:szCs w:val="28"/>
        </w:rPr>
        <w:t>Администрация Озинского муниципального района расположена  по адресу: 413620 Саратовская область, р.п</w:t>
      </w:r>
      <w:proofErr w:type="gramStart"/>
      <w:r w:rsidRPr="00CB2FA8">
        <w:rPr>
          <w:rFonts w:ascii="Times New Roman" w:hAnsi="Times New Roman" w:cs="Times New Roman"/>
          <w:sz w:val="28"/>
          <w:szCs w:val="28"/>
        </w:rPr>
        <w:t>.О</w:t>
      </w:r>
      <w:proofErr w:type="gramEnd"/>
      <w:r w:rsidRPr="00CB2FA8">
        <w:rPr>
          <w:rFonts w:ascii="Times New Roman" w:hAnsi="Times New Roman" w:cs="Times New Roman"/>
          <w:sz w:val="28"/>
          <w:szCs w:val="28"/>
        </w:rPr>
        <w:t xml:space="preserve">зинки, ул. Ленина  </w:t>
      </w:r>
      <w:proofErr w:type="spellStart"/>
      <w:r w:rsidRPr="00CB2FA8">
        <w:rPr>
          <w:rFonts w:ascii="Times New Roman" w:hAnsi="Times New Roman" w:cs="Times New Roman"/>
          <w:sz w:val="28"/>
          <w:szCs w:val="28"/>
        </w:rPr>
        <w:t>каб</w:t>
      </w:r>
      <w:proofErr w:type="spellEnd"/>
      <w:r w:rsidRPr="00CB2FA8">
        <w:rPr>
          <w:rFonts w:ascii="Times New Roman" w:hAnsi="Times New Roman" w:cs="Times New Roman"/>
          <w:sz w:val="28"/>
          <w:szCs w:val="28"/>
        </w:rPr>
        <w:t>. N 32.</w:t>
      </w:r>
      <w:r w:rsidRPr="00CB2FA8">
        <w:rPr>
          <w:rFonts w:ascii="Times New Roman" w:hAnsi="Times New Roman" w:cs="Times New Roman"/>
          <w:sz w:val="28"/>
          <w:szCs w:val="28"/>
        </w:rPr>
        <w:br/>
        <w:t>График работы администрации Озинского муниципального района:</w:t>
      </w:r>
      <w:r w:rsidRPr="00CB2FA8">
        <w:rPr>
          <w:rFonts w:ascii="Times New Roman" w:hAnsi="Times New Roman" w:cs="Times New Roman"/>
          <w:sz w:val="28"/>
          <w:szCs w:val="28"/>
        </w:rPr>
        <w:br/>
        <w:t>- понедельник - четверг- с 08.00 до 17:15 часов;</w:t>
      </w:r>
    </w:p>
    <w:p w:rsidR="00454CA0" w:rsidRDefault="006D6BF1" w:rsidP="006D6BF1">
      <w:pPr>
        <w:spacing w:after="0" w:line="240" w:lineRule="auto"/>
        <w:jc w:val="both"/>
        <w:rPr>
          <w:rFonts w:ascii="Times New Roman" w:hAnsi="Times New Roman" w:cs="Times New Roman"/>
          <w:sz w:val="28"/>
          <w:szCs w:val="28"/>
        </w:rPr>
      </w:pPr>
      <w:r w:rsidRPr="00CB2FA8">
        <w:rPr>
          <w:rFonts w:ascii="Times New Roman" w:hAnsi="Times New Roman" w:cs="Times New Roman"/>
          <w:sz w:val="28"/>
          <w:szCs w:val="28"/>
        </w:rPr>
        <w:t>-пятница с 08:00 до 16:00 часов;</w:t>
      </w:r>
    </w:p>
    <w:p w:rsidR="00454CA0" w:rsidRDefault="006D6BF1" w:rsidP="006D6BF1">
      <w:pPr>
        <w:spacing w:after="0" w:line="240" w:lineRule="auto"/>
        <w:jc w:val="both"/>
        <w:rPr>
          <w:rFonts w:ascii="Times New Roman" w:hAnsi="Times New Roman" w:cs="Times New Roman"/>
          <w:sz w:val="28"/>
          <w:szCs w:val="28"/>
        </w:rPr>
      </w:pPr>
      <w:r w:rsidRPr="00CB2FA8">
        <w:rPr>
          <w:rFonts w:ascii="Times New Roman" w:hAnsi="Times New Roman" w:cs="Times New Roman"/>
          <w:sz w:val="28"/>
          <w:szCs w:val="28"/>
        </w:rPr>
        <w:t>- перерыв с 12.00 до 13:00 часов.</w:t>
      </w:r>
    </w:p>
    <w:p w:rsidR="00454CA0" w:rsidRDefault="006D6BF1" w:rsidP="00454CA0">
      <w:pPr>
        <w:spacing w:after="0" w:line="240" w:lineRule="auto"/>
        <w:ind w:firstLine="708"/>
        <w:jc w:val="both"/>
        <w:rPr>
          <w:rFonts w:ascii="Times New Roman" w:hAnsi="Times New Roman" w:cs="Times New Roman"/>
          <w:sz w:val="28"/>
          <w:szCs w:val="28"/>
        </w:rPr>
      </w:pPr>
      <w:r w:rsidRPr="00CB2FA8">
        <w:rPr>
          <w:rFonts w:ascii="Times New Roman" w:hAnsi="Times New Roman" w:cs="Times New Roman"/>
          <w:sz w:val="28"/>
          <w:szCs w:val="28"/>
        </w:rPr>
        <w:t>Справочные телефоны администрации Озинского муниципального района 4-11-32 (факс: 4-10-64), справочный телефон отдела экономики администрации Озинского муниципального района 4-13-64.</w:t>
      </w:r>
      <w:r w:rsidRPr="00CB2FA8">
        <w:rPr>
          <w:rFonts w:ascii="Times New Roman" w:hAnsi="Times New Roman" w:cs="Times New Roman"/>
          <w:sz w:val="28"/>
          <w:szCs w:val="28"/>
        </w:rPr>
        <w:br/>
        <w:t>График приема заявлений: ежедневно с 08:00 до 12:00 часов.</w:t>
      </w:r>
      <w:r w:rsidRPr="00CB2FA8">
        <w:rPr>
          <w:rFonts w:ascii="Times New Roman" w:hAnsi="Times New Roman" w:cs="Times New Roman"/>
          <w:sz w:val="28"/>
          <w:szCs w:val="28"/>
        </w:rPr>
        <w:br/>
      </w:r>
      <w:r>
        <w:rPr>
          <w:rFonts w:ascii="Times New Roman" w:hAnsi="Times New Roman" w:cs="Times New Roman"/>
          <w:sz w:val="28"/>
          <w:szCs w:val="28"/>
        </w:rPr>
        <w:t xml:space="preserve">         4.</w:t>
      </w:r>
      <w:r w:rsidRPr="00060BD2">
        <w:rPr>
          <w:rFonts w:ascii="Times New Roman" w:hAnsi="Times New Roman" w:cs="Times New Roman"/>
          <w:sz w:val="28"/>
          <w:szCs w:val="28"/>
        </w:rPr>
        <w:t>Основаниями для включения (исключения) в Схему (из Схемы) сведений о нестационарном торговом объекте являются:</w:t>
      </w:r>
      <w:r w:rsidRPr="00060BD2">
        <w:rPr>
          <w:rFonts w:ascii="Times New Roman" w:hAnsi="Times New Roman" w:cs="Times New Roman"/>
          <w:sz w:val="28"/>
          <w:szCs w:val="28"/>
        </w:rPr>
        <w:br/>
        <w:t>- истечение установленного в Схеме периода размещения нестационарного торгового объекта;</w:t>
      </w:r>
    </w:p>
    <w:p w:rsidR="00454CA0" w:rsidRDefault="006D6BF1" w:rsidP="00454CA0">
      <w:pPr>
        <w:spacing w:after="0" w:line="240" w:lineRule="auto"/>
        <w:ind w:firstLine="708"/>
        <w:jc w:val="both"/>
        <w:rPr>
          <w:rFonts w:ascii="Times New Roman" w:hAnsi="Times New Roman" w:cs="Times New Roman"/>
          <w:sz w:val="28"/>
          <w:szCs w:val="28"/>
        </w:rPr>
      </w:pPr>
      <w:r w:rsidRPr="00060BD2">
        <w:rPr>
          <w:rFonts w:ascii="Times New Roman" w:hAnsi="Times New Roman" w:cs="Times New Roman"/>
          <w:sz w:val="28"/>
          <w:szCs w:val="28"/>
        </w:rPr>
        <w:t>- изъятие земельного участка, на котором ранее размещался нестационарный торговый объект, для государственных или муниципальных нужд;</w:t>
      </w:r>
    </w:p>
    <w:p w:rsidR="00454CA0" w:rsidRDefault="006D6BF1" w:rsidP="00454CA0">
      <w:pPr>
        <w:spacing w:after="0" w:line="240" w:lineRule="auto"/>
        <w:ind w:firstLine="708"/>
        <w:jc w:val="both"/>
        <w:rPr>
          <w:rFonts w:ascii="Times New Roman" w:hAnsi="Times New Roman" w:cs="Times New Roman"/>
          <w:sz w:val="28"/>
          <w:szCs w:val="28"/>
        </w:rPr>
      </w:pPr>
      <w:r w:rsidRPr="00060BD2">
        <w:rPr>
          <w:rFonts w:ascii="Times New Roman" w:hAnsi="Times New Roman" w:cs="Times New Roman"/>
          <w:sz w:val="28"/>
          <w:szCs w:val="28"/>
        </w:rP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rsidR="006D6BF1" w:rsidRDefault="006D6BF1" w:rsidP="00454C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отсутствие ограничений на размещение НТО на запрашиваемой территории.</w:t>
      </w:r>
    </w:p>
    <w:p w:rsidR="00454CA0" w:rsidRDefault="006D6BF1" w:rsidP="006D6B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060BD2">
        <w:rPr>
          <w:rFonts w:ascii="Times New Roman" w:hAnsi="Times New Roman" w:cs="Times New Roman"/>
          <w:sz w:val="28"/>
          <w:szCs w:val="28"/>
        </w:rPr>
        <w:t xml:space="preserve"> </w:t>
      </w:r>
      <w:proofErr w:type="gramStart"/>
      <w:r w:rsidRPr="00060BD2">
        <w:rPr>
          <w:rFonts w:ascii="Times New Roman" w:hAnsi="Times New Roman" w:cs="Times New Roman"/>
          <w:sz w:val="28"/>
          <w:szCs w:val="28"/>
        </w:rPr>
        <w:t>Одновременно с заявлением подаются следующие документы:</w:t>
      </w:r>
      <w:r w:rsidRPr="00060BD2">
        <w:rPr>
          <w:rFonts w:ascii="Times New Roman" w:hAnsi="Times New Roman" w:cs="Times New Roman"/>
          <w:sz w:val="28"/>
          <w:szCs w:val="28"/>
        </w:rPr>
        <w:br/>
        <w:t xml:space="preserve">- копия документа, удостоверяющего личность заявителя (для </w:t>
      </w:r>
      <w:r w:rsidRPr="00060BD2">
        <w:rPr>
          <w:rFonts w:ascii="Times New Roman" w:hAnsi="Times New Roman" w:cs="Times New Roman"/>
          <w:sz w:val="28"/>
          <w:szCs w:val="28"/>
        </w:rPr>
        <w:lastRenderedPageBreak/>
        <w:t>индивидуальных предпринимателей), либо копия документа, удостоверяющего личность представителя юридического лица;</w:t>
      </w:r>
      <w:r w:rsidRPr="00060BD2">
        <w:rPr>
          <w:rFonts w:ascii="Times New Roman" w:hAnsi="Times New Roman" w:cs="Times New Roman"/>
          <w:sz w:val="28"/>
          <w:szCs w:val="28"/>
        </w:rPr>
        <w:br/>
        <w:t>- копия документа, удостоверяющего права (полномочия) представителя, если с заявлением обращается представитель заявителя;</w:t>
      </w:r>
      <w:r w:rsidRPr="00060BD2">
        <w:rPr>
          <w:rFonts w:ascii="Times New Roman" w:hAnsi="Times New Roman" w:cs="Times New Roman"/>
          <w:sz w:val="28"/>
          <w:szCs w:val="28"/>
        </w:rPr>
        <w:br/>
        <w:t>- копия свидетельства о государственный регистрации индивидуального предпринимателя либо юридического лица;</w:t>
      </w:r>
      <w:proofErr w:type="gramEnd"/>
    </w:p>
    <w:p w:rsidR="00454CA0" w:rsidRDefault="006D6BF1" w:rsidP="006D6BF1">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xml:space="preserve">- топографический план (масштаб 1:500), представленный </w:t>
      </w:r>
      <w:r>
        <w:rPr>
          <w:rFonts w:ascii="Times New Roman" w:hAnsi="Times New Roman" w:cs="Times New Roman"/>
          <w:sz w:val="28"/>
          <w:szCs w:val="28"/>
        </w:rPr>
        <w:t xml:space="preserve"> отделом архитектуры, строительства, ЖКХ администрации Озинского муниципального района</w:t>
      </w:r>
      <w:r w:rsidRPr="00060BD2">
        <w:rPr>
          <w:rFonts w:ascii="Times New Roman" w:hAnsi="Times New Roman" w:cs="Times New Roman"/>
          <w:sz w:val="28"/>
          <w:szCs w:val="28"/>
        </w:rPr>
        <w:t xml:space="preserve"> с отображением на нем заявителем месторасположения нестационарного торгового объекта.</w:t>
      </w:r>
      <w:r w:rsidRPr="00060BD2">
        <w:rPr>
          <w:rFonts w:ascii="Times New Roman" w:hAnsi="Times New Roman" w:cs="Times New Roman"/>
          <w:sz w:val="28"/>
          <w:szCs w:val="28"/>
        </w:rPr>
        <w:br/>
      </w:r>
      <w:r w:rsidRPr="008824F7">
        <w:rPr>
          <w:rFonts w:ascii="Times New Roman" w:hAnsi="Times New Roman" w:cs="Times New Roman"/>
          <w:sz w:val="28"/>
          <w:szCs w:val="28"/>
        </w:rP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r>
    </w:p>
    <w:p w:rsidR="006D6BF1" w:rsidRPr="000E2FB4" w:rsidRDefault="006D6BF1" w:rsidP="006D6B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060BD2">
        <w:rPr>
          <w:rFonts w:ascii="Times New Roman" w:hAnsi="Times New Roman" w:cs="Times New Roman"/>
          <w:sz w:val="28"/>
          <w:szCs w:val="28"/>
        </w:rPr>
        <w:t xml:space="preserve">. </w:t>
      </w:r>
      <w:r w:rsidRPr="002A1B80">
        <w:rPr>
          <w:rFonts w:ascii="Times New Roman" w:hAnsi="Times New Roman" w:cs="Times New Roman"/>
          <w:sz w:val="28"/>
          <w:szCs w:val="28"/>
        </w:rPr>
        <w:t>Регистрация заявления осуществляется специалистом  отдела делопроизводства и технического обеспечения  адми</w:t>
      </w:r>
      <w:r>
        <w:rPr>
          <w:rFonts w:ascii="Times New Roman" w:hAnsi="Times New Roman" w:cs="Times New Roman"/>
          <w:sz w:val="28"/>
          <w:szCs w:val="28"/>
        </w:rPr>
        <w:t>ни</w:t>
      </w:r>
      <w:r w:rsidRPr="002A1B80">
        <w:rPr>
          <w:rFonts w:ascii="Times New Roman" w:hAnsi="Times New Roman" w:cs="Times New Roman"/>
          <w:sz w:val="28"/>
          <w:szCs w:val="28"/>
        </w:rPr>
        <w:t>страции  Озинского муниципального района  в день его подачи или поступления по почте</w:t>
      </w:r>
      <w:r w:rsidRPr="00060BD2">
        <w:rPr>
          <w:rFonts w:ascii="Times New Roman" w:hAnsi="Times New Roman" w:cs="Times New Roman"/>
          <w:sz w:val="28"/>
          <w:szCs w:val="28"/>
        </w:rPr>
        <w:t>.</w:t>
      </w:r>
      <w:r w:rsidRPr="00060BD2">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Pr="006F7EB2">
        <w:rPr>
          <w:rFonts w:ascii="Times New Roman" w:hAnsi="Times New Roman" w:cs="Times New Roman"/>
          <w:sz w:val="28"/>
          <w:szCs w:val="28"/>
        </w:rPr>
        <w:t>Максимальный срок рассмотрения заявления в случае, если в заявлении указан адресный ориентир, по которому планируется размещение объекта на земельном участке, находящемся в муниципальной собственности, либо земельном участке, государственная собственность н</w:t>
      </w:r>
      <w:r>
        <w:rPr>
          <w:rFonts w:ascii="Times New Roman" w:hAnsi="Times New Roman" w:cs="Times New Roman"/>
          <w:sz w:val="28"/>
          <w:szCs w:val="28"/>
        </w:rPr>
        <w:t xml:space="preserve">а который не разграничена,  либо  </w:t>
      </w:r>
      <w:r w:rsidRPr="00060BD2">
        <w:rPr>
          <w:rFonts w:ascii="Times New Roman" w:hAnsi="Times New Roman" w:cs="Times New Roman"/>
          <w:sz w:val="28"/>
          <w:szCs w:val="28"/>
        </w:rPr>
        <w:t>находящемся в г</w:t>
      </w:r>
      <w:r>
        <w:rPr>
          <w:rFonts w:ascii="Times New Roman" w:hAnsi="Times New Roman" w:cs="Times New Roman"/>
          <w:sz w:val="28"/>
          <w:szCs w:val="28"/>
        </w:rPr>
        <w:t>осударственной собственности</w:t>
      </w:r>
      <w:r>
        <w:rPr>
          <w:rFonts w:ascii="Times New Roman" w:hAnsi="Times New Roman" w:cs="Times New Roman"/>
          <w:b/>
          <w:sz w:val="28"/>
          <w:szCs w:val="28"/>
        </w:rPr>
        <w:t xml:space="preserve"> </w:t>
      </w:r>
      <w:r w:rsidRPr="0014496A">
        <w:rPr>
          <w:rFonts w:ascii="Times New Roman" w:hAnsi="Times New Roman" w:cs="Times New Roman"/>
          <w:sz w:val="28"/>
          <w:szCs w:val="28"/>
        </w:rPr>
        <w:t>не более 3 месяцев  со дня его регистрации.</w:t>
      </w:r>
      <w:r w:rsidRPr="000E2FB4">
        <w:rPr>
          <w:rFonts w:ascii="Times New Roman" w:hAnsi="Times New Roman" w:cs="Times New Roman"/>
          <w:sz w:val="28"/>
          <w:szCs w:val="28"/>
        </w:rPr>
        <w:br/>
      </w:r>
      <w:r>
        <w:rPr>
          <w:rFonts w:ascii="Times New Roman" w:hAnsi="Times New Roman" w:cs="Times New Roman"/>
          <w:sz w:val="28"/>
          <w:szCs w:val="28"/>
        </w:rPr>
        <w:t xml:space="preserve">         7.</w:t>
      </w:r>
      <w:r w:rsidRPr="000E2FB4">
        <w:rPr>
          <w:rFonts w:ascii="Times New Roman" w:hAnsi="Times New Roman" w:cs="Times New Roman"/>
          <w:sz w:val="28"/>
          <w:szCs w:val="28"/>
        </w:rPr>
        <w:t>Отдел экономики администрации Озинского муниципального района в течение пяти рабочих дней со дня</w:t>
      </w:r>
      <w:proofErr w:type="gramEnd"/>
      <w:r w:rsidRPr="000E2FB4">
        <w:rPr>
          <w:rFonts w:ascii="Times New Roman" w:hAnsi="Times New Roman" w:cs="Times New Roman"/>
          <w:sz w:val="28"/>
          <w:szCs w:val="28"/>
        </w:rPr>
        <w:t xml:space="preserve"> регистрации заявления и прилагаемых к нему документов:</w:t>
      </w:r>
    </w:p>
    <w:p w:rsidR="006D6BF1" w:rsidRDefault="006D6BF1" w:rsidP="006D6BF1">
      <w:pPr>
        <w:pStyle w:val="formattext"/>
        <w:spacing w:before="0" w:beforeAutospacing="0" w:after="0" w:afterAutospacing="0"/>
        <w:jc w:val="both"/>
        <w:rPr>
          <w:sz w:val="28"/>
          <w:szCs w:val="28"/>
        </w:rPr>
      </w:pPr>
      <w:r w:rsidRPr="000E2FB4">
        <w:rPr>
          <w:sz w:val="28"/>
          <w:szCs w:val="28"/>
        </w:rPr>
        <w:t>-проводит проверку полноты  предоставленного пакета</w:t>
      </w:r>
      <w:r>
        <w:rPr>
          <w:sz w:val="28"/>
          <w:szCs w:val="28"/>
        </w:rPr>
        <w:t xml:space="preserve"> документов</w:t>
      </w:r>
      <w:r w:rsidRPr="00060BD2">
        <w:rPr>
          <w:sz w:val="28"/>
          <w:szCs w:val="28"/>
        </w:rPr>
        <w:t xml:space="preserve"> </w:t>
      </w:r>
      <w:r>
        <w:rPr>
          <w:sz w:val="28"/>
          <w:szCs w:val="28"/>
        </w:rPr>
        <w:t xml:space="preserve"> и </w:t>
      </w:r>
      <w:r w:rsidRPr="00060BD2">
        <w:rPr>
          <w:sz w:val="28"/>
          <w:szCs w:val="28"/>
        </w:rPr>
        <w:t>достоверности содержащейся в них информации.</w:t>
      </w:r>
    </w:p>
    <w:p w:rsidR="00454CA0" w:rsidRDefault="006D6BF1" w:rsidP="006D6BF1">
      <w:pPr>
        <w:pStyle w:val="formattext"/>
        <w:spacing w:before="0" w:beforeAutospacing="0" w:after="0" w:afterAutospacing="0"/>
        <w:jc w:val="both"/>
        <w:rPr>
          <w:sz w:val="28"/>
          <w:szCs w:val="28"/>
        </w:rPr>
      </w:pPr>
      <w:r>
        <w:rPr>
          <w:sz w:val="28"/>
          <w:szCs w:val="28"/>
        </w:rPr>
        <w:t xml:space="preserve">-проводит проверку </w:t>
      </w:r>
      <w:r w:rsidRPr="00060BD2">
        <w:rPr>
          <w:sz w:val="28"/>
          <w:szCs w:val="28"/>
        </w:rPr>
        <w:t>в сфере создания условий для обеспечения жителей муниципального образования услугами торговли</w:t>
      </w:r>
      <w:r>
        <w:rPr>
          <w:sz w:val="28"/>
          <w:szCs w:val="28"/>
        </w:rPr>
        <w:t>.</w:t>
      </w:r>
    </w:p>
    <w:p w:rsidR="006D6BF1" w:rsidRDefault="006D6BF1" w:rsidP="006D6BF1">
      <w:pPr>
        <w:pStyle w:val="formattext"/>
        <w:spacing w:before="0" w:beforeAutospacing="0" w:after="0" w:afterAutospacing="0"/>
        <w:jc w:val="both"/>
        <w:rPr>
          <w:sz w:val="28"/>
          <w:szCs w:val="28"/>
        </w:rPr>
      </w:pPr>
      <w:r>
        <w:rPr>
          <w:sz w:val="28"/>
          <w:szCs w:val="28"/>
        </w:rPr>
        <w:t xml:space="preserve">        </w:t>
      </w:r>
      <w:proofErr w:type="gramStart"/>
      <w:r>
        <w:rPr>
          <w:sz w:val="28"/>
          <w:szCs w:val="28"/>
        </w:rPr>
        <w:t>8.</w:t>
      </w:r>
      <w:r w:rsidRPr="00060BD2">
        <w:rPr>
          <w:sz w:val="28"/>
          <w:szCs w:val="28"/>
        </w:rPr>
        <w:t xml:space="preserve">По окончании проверки не позднее пяти рабочих дней </w:t>
      </w:r>
      <w:r>
        <w:rPr>
          <w:sz w:val="28"/>
          <w:szCs w:val="28"/>
        </w:rPr>
        <w:t xml:space="preserve"> отдел экономики  администрации Озинского муниципального района  </w:t>
      </w:r>
      <w:r w:rsidRPr="00060BD2">
        <w:rPr>
          <w:sz w:val="28"/>
          <w:szCs w:val="28"/>
        </w:rPr>
        <w:t>одновременно направляет копию поступивш</w:t>
      </w:r>
      <w:r>
        <w:rPr>
          <w:sz w:val="28"/>
          <w:szCs w:val="28"/>
        </w:rPr>
        <w:t xml:space="preserve">его на рассмотрение заявления, </w:t>
      </w:r>
      <w:r w:rsidRPr="00060BD2">
        <w:rPr>
          <w:sz w:val="28"/>
          <w:szCs w:val="28"/>
        </w:rPr>
        <w:t>прилагаемые к не</w:t>
      </w:r>
      <w:r>
        <w:rPr>
          <w:sz w:val="28"/>
          <w:szCs w:val="28"/>
        </w:rPr>
        <w:t xml:space="preserve">му в соответствии с пунктом  5 </w:t>
      </w:r>
      <w:r w:rsidRPr="00060BD2">
        <w:rPr>
          <w:sz w:val="28"/>
          <w:szCs w:val="28"/>
        </w:rPr>
        <w:t>настоящего Порядка документы на согласование</w:t>
      </w:r>
      <w:r>
        <w:rPr>
          <w:sz w:val="28"/>
          <w:szCs w:val="28"/>
        </w:rPr>
        <w:t xml:space="preserve"> в организации,</w:t>
      </w:r>
      <w:r w:rsidRPr="00060BD2">
        <w:rPr>
          <w:sz w:val="28"/>
          <w:szCs w:val="28"/>
        </w:rPr>
        <w:t xml:space="preserve"> </w:t>
      </w:r>
      <w:r>
        <w:rPr>
          <w:sz w:val="28"/>
          <w:szCs w:val="28"/>
        </w:rPr>
        <w:t>функциональные отделы администрации Озинского муниципального района, согласование которых необходимо в рамках соблюдения  норм действующего законодательства, а именно:</w:t>
      </w:r>
      <w:proofErr w:type="gramEnd"/>
    </w:p>
    <w:p w:rsidR="006D6BF1" w:rsidRDefault="006D6BF1" w:rsidP="00454CA0">
      <w:pPr>
        <w:pStyle w:val="formattext"/>
        <w:spacing w:before="0" w:beforeAutospacing="0" w:after="0" w:afterAutospacing="0"/>
        <w:ind w:firstLine="708"/>
        <w:jc w:val="both"/>
        <w:rPr>
          <w:sz w:val="28"/>
          <w:szCs w:val="28"/>
        </w:rPr>
      </w:pPr>
      <w:r w:rsidRPr="00060BD2">
        <w:rPr>
          <w:sz w:val="28"/>
          <w:szCs w:val="28"/>
        </w:rPr>
        <w:t>- в сфере градостроительной политики, архитектуры и капитального строительства</w:t>
      </w:r>
      <w:r>
        <w:rPr>
          <w:sz w:val="28"/>
          <w:szCs w:val="28"/>
        </w:rPr>
        <w:t>, коммунального, дорожного хозяйства,</w:t>
      </w:r>
      <w:r w:rsidRPr="00A55957">
        <w:rPr>
          <w:sz w:val="28"/>
          <w:szCs w:val="28"/>
        </w:rPr>
        <w:t xml:space="preserve"> </w:t>
      </w:r>
      <w:r w:rsidRPr="00060BD2">
        <w:rPr>
          <w:sz w:val="28"/>
          <w:szCs w:val="28"/>
        </w:rPr>
        <w:t>обеспечения безопасности дорожного движения</w:t>
      </w:r>
      <w:r>
        <w:rPr>
          <w:sz w:val="28"/>
          <w:szCs w:val="28"/>
        </w:rPr>
        <w:t xml:space="preserve"> </w:t>
      </w:r>
      <w:r w:rsidRPr="00060BD2">
        <w:rPr>
          <w:sz w:val="28"/>
          <w:szCs w:val="28"/>
        </w:rPr>
        <w:t xml:space="preserve"> </w:t>
      </w:r>
      <w:r>
        <w:rPr>
          <w:sz w:val="28"/>
          <w:szCs w:val="28"/>
        </w:rPr>
        <w:t xml:space="preserve"> - отдел архитектуры, строительства, ЖКХ администрации муниципального района,</w:t>
      </w:r>
    </w:p>
    <w:p w:rsidR="006D6BF1" w:rsidRDefault="006D6BF1" w:rsidP="006D6BF1">
      <w:pPr>
        <w:pStyle w:val="formattext"/>
        <w:spacing w:before="0" w:beforeAutospacing="0" w:after="0" w:afterAutospacing="0"/>
        <w:jc w:val="both"/>
        <w:rPr>
          <w:sz w:val="28"/>
          <w:szCs w:val="28"/>
        </w:rPr>
      </w:pPr>
    </w:p>
    <w:p w:rsidR="006D6BF1" w:rsidRPr="00EE087D" w:rsidRDefault="006D6BF1" w:rsidP="00454CA0">
      <w:pPr>
        <w:pStyle w:val="formattext"/>
        <w:spacing w:before="0" w:beforeAutospacing="0" w:after="0" w:afterAutospacing="0"/>
        <w:jc w:val="both"/>
        <w:rPr>
          <w:color w:val="000000" w:themeColor="text1"/>
          <w:sz w:val="28"/>
          <w:szCs w:val="28"/>
        </w:rPr>
      </w:pPr>
      <w:r w:rsidRPr="00060BD2">
        <w:rPr>
          <w:sz w:val="28"/>
          <w:szCs w:val="28"/>
        </w:rPr>
        <w:lastRenderedPageBreak/>
        <w:t>- в сфере владения, пользования, распоряжения имуществом,</w:t>
      </w:r>
      <w:r>
        <w:rPr>
          <w:sz w:val="28"/>
          <w:szCs w:val="28"/>
        </w:rPr>
        <w:t xml:space="preserve"> включая земельные участки, </w:t>
      </w:r>
      <w:r w:rsidRPr="00EE087D">
        <w:rPr>
          <w:color w:val="000000" w:themeColor="text1"/>
          <w:sz w:val="28"/>
          <w:szCs w:val="28"/>
        </w:rPr>
        <w:t>находящиеся в муниципальной собственности и земельные участки  государственная собственность на которые не разграничена  – отдел земельно</w:t>
      </w:r>
      <w:r>
        <w:rPr>
          <w:color w:val="000000" w:themeColor="text1"/>
          <w:sz w:val="28"/>
          <w:szCs w:val="28"/>
        </w:rPr>
        <w:t>-</w:t>
      </w:r>
      <w:r w:rsidRPr="00EE087D">
        <w:rPr>
          <w:color w:val="000000" w:themeColor="text1"/>
          <w:sz w:val="28"/>
          <w:szCs w:val="28"/>
        </w:rPr>
        <w:t>имущественных отношений администрации муниципального района,</w:t>
      </w:r>
    </w:p>
    <w:p w:rsidR="006D6BF1" w:rsidRDefault="006D6BF1" w:rsidP="00454CA0">
      <w:pPr>
        <w:pStyle w:val="formattext"/>
        <w:spacing w:before="0" w:beforeAutospacing="0" w:after="0" w:afterAutospacing="0"/>
        <w:jc w:val="both"/>
        <w:rPr>
          <w:sz w:val="28"/>
          <w:szCs w:val="28"/>
        </w:rPr>
      </w:pPr>
      <w:r w:rsidRPr="00060BD2">
        <w:rPr>
          <w:sz w:val="28"/>
          <w:szCs w:val="28"/>
        </w:rPr>
        <w:t>- в сфере благоустройства</w:t>
      </w:r>
      <w:r>
        <w:rPr>
          <w:sz w:val="28"/>
          <w:szCs w:val="28"/>
        </w:rPr>
        <w:t xml:space="preserve"> – администрацию Озинского муниципального образования,</w:t>
      </w:r>
    </w:p>
    <w:p w:rsidR="006D6BF1" w:rsidRDefault="006D6BF1" w:rsidP="00454CA0">
      <w:pPr>
        <w:pStyle w:val="formattext"/>
        <w:spacing w:before="0" w:beforeAutospacing="0" w:after="0" w:afterAutospacing="0"/>
        <w:jc w:val="both"/>
        <w:rPr>
          <w:sz w:val="28"/>
          <w:szCs w:val="28"/>
        </w:rPr>
      </w:pPr>
      <w:r>
        <w:rPr>
          <w:sz w:val="28"/>
          <w:szCs w:val="28"/>
        </w:rPr>
        <w:t>- организации: ГУП СО «Облводоресурс» - «Озинский»</w:t>
      </w:r>
      <w:proofErr w:type="gramStart"/>
      <w:r>
        <w:rPr>
          <w:sz w:val="28"/>
          <w:szCs w:val="28"/>
        </w:rPr>
        <w:t>,О</w:t>
      </w:r>
      <w:proofErr w:type="gramEnd"/>
      <w:r>
        <w:rPr>
          <w:sz w:val="28"/>
          <w:szCs w:val="28"/>
        </w:rPr>
        <w:t>зинский районный узел связи (РУС) Балаковского межрайонного узла связи (МРУС) Саратовского филиала ОАО «Ростелеком», МРСК «Волги»,ОАО «Саратовэнерго»,</w:t>
      </w:r>
    </w:p>
    <w:p w:rsidR="00454CA0" w:rsidRDefault="006D6BF1" w:rsidP="00454CA0">
      <w:pPr>
        <w:pStyle w:val="formattext"/>
        <w:spacing w:before="0" w:beforeAutospacing="0" w:after="0" w:afterAutospacing="0"/>
        <w:jc w:val="both"/>
        <w:rPr>
          <w:sz w:val="28"/>
          <w:szCs w:val="28"/>
        </w:rPr>
      </w:pPr>
      <w:r>
        <w:rPr>
          <w:sz w:val="28"/>
          <w:szCs w:val="28"/>
        </w:rPr>
        <w:t>- отдел правового обеспечения и муниципально - кадровой службы администрации муниципального района,</w:t>
      </w:r>
    </w:p>
    <w:p w:rsidR="006D6BF1" w:rsidRPr="001E7266" w:rsidRDefault="006D6BF1" w:rsidP="00454CA0">
      <w:pPr>
        <w:pStyle w:val="formattext"/>
        <w:spacing w:before="0" w:beforeAutospacing="0" w:after="0" w:afterAutospacing="0"/>
        <w:jc w:val="both"/>
        <w:rPr>
          <w:color w:val="000000" w:themeColor="text1"/>
          <w:sz w:val="28"/>
          <w:szCs w:val="28"/>
        </w:rPr>
      </w:pPr>
      <w:r w:rsidRPr="001E7266">
        <w:rPr>
          <w:color w:val="000000" w:themeColor="text1"/>
          <w:sz w:val="28"/>
          <w:szCs w:val="28"/>
        </w:rPr>
        <w:t>- прочие организации, согласование которых в каждом конкретном случае необходимо.</w:t>
      </w:r>
    </w:p>
    <w:p w:rsidR="006D6BF1" w:rsidRPr="00342DCD" w:rsidRDefault="006D6BF1" w:rsidP="00454CA0">
      <w:pPr>
        <w:pStyle w:val="formattext"/>
        <w:spacing w:before="0" w:beforeAutospacing="0" w:after="0" w:afterAutospacing="0"/>
        <w:jc w:val="both"/>
        <w:rPr>
          <w:color w:val="000000" w:themeColor="text1"/>
          <w:sz w:val="28"/>
          <w:szCs w:val="28"/>
        </w:rPr>
      </w:pPr>
      <w:r w:rsidRPr="0025678F">
        <w:rPr>
          <w:color w:val="000000" w:themeColor="text1"/>
          <w:sz w:val="28"/>
          <w:szCs w:val="28"/>
        </w:rPr>
        <w:t xml:space="preserve">       9. В случае</w:t>
      </w:r>
      <w:proofErr w:type="gramStart"/>
      <w:r w:rsidRPr="0025678F">
        <w:rPr>
          <w:color w:val="000000" w:themeColor="text1"/>
          <w:sz w:val="28"/>
          <w:szCs w:val="28"/>
        </w:rPr>
        <w:t>,</w:t>
      </w:r>
      <w:proofErr w:type="gramEnd"/>
      <w:r w:rsidRPr="0025678F">
        <w:rPr>
          <w:color w:val="000000" w:themeColor="text1"/>
          <w:sz w:val="28"/>
          <w:szCs w:val="28"/>
        </w:rPr>
        <w:t xml:space="preserve"> если в заявлении указан адресный ориентир, по которому планируется размещение объекта на земельном участке, находящемся в государственной собственности,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осуществляющий полномочия собственника. </w:t>
      </w:r>
      <w:r w:rsidRPr="0025678F">
        <w:rPr>
          <w:sz w:val="28"/>
          <w:szCs w:val="28"/>
        </w:rPr>
        <w:br/>
      </w:r>
      <w:r>
        <w:rPr>
          <w:sz w:val="28"/>
          <w:szCs w:val="28"/>
        </w:rPr>
        <w:t xml:space="preserve">          10.</w:t>
      </w:r>
      <w:r w:rsidRPr="00060BD2">
        <w:rPr>
          <w:sz w:val="28"/>
          <w:szCs w:val="28"/>
        </w:rPr>
        <w:t xml:space="preserve"> </w:t>
      </w:r>
      <w:proofErr w:type="gramStart"/>
      <w:r w:rsidRPr="00060BD2">
        <w:rPr>
          <w:sz w:val="28"/>
          <w:szCs w:val="28"/>
        </w:rPr>
        <w:t xml:space="preserve">Отраслевые (функциональные) и территориальные подразделения администрации </w:t>
      </w:r>
      <w:r>
        <w:rPr>
          <w:sz w:val="28"/>
          <w:szCs w:val="28"/>
        </w:rPr>
        <w:t xml:space="preserve"> Озинского  муниципального района,, организации  указанные в пункте  8 </w:t>
      </w:r>
      <w:r w:rsidRPr="00060BD2">
        <w:rPr>
          <w:sz w:val="28"/>
          <w:szCs w:val="28"/>
        </w:rPr>
        <w:t xml:space="preserve"> настоящего Порядка, рассматривают в течение 15 рабочих дней представленные им на согласование копии заявления и прилагаемых к нему докумен</w:t>
      </w:r>
      <w:r>
        <w:rPr>
          <w:sz w:val="28"/>
          <w:szCs w:val="28"/>
        </w:rPr>
        <w:t xml:space="preserve">тов, предусмотренных пунктом 5 </w:t>
      </w:r>
      <w:r w:rsidRPr="00060BD2">
        <w:rPr>
          <w:sz w:val="28"/>
          <w:szCs w:val="28"/>
        </w:rPr>
        <w:t xml:space="preserve"> настоящего Порядка, и по результатам рассмотрения направляют в </w:t>
      </w:r>
      <w:r>
        <w:rPr>
          <w:sz w:val="28"/>
          <w:szCs w:val="28"/>
        </w:rPr>
        <w:t xml:space="preserve">администрацию </w:t>
      </w:r>
      <w:r w:rsidRPr="0025678F">
        <w:rPr>
          <w:sz w:val="28"/>
          <w:szCs w:val="28"/>
        </w:rPr>
        <w:t>Озинского муниципального района письменное заключение о возможности включения (исключения) нестационарного торгового объекта</w:t>
      </w:r>
      <w:r>
        <w:rPr>
          <w:sz w:val="28"/>
          <w:szCs w:val="28"/>
        </w:rPr>
        <w:t xml:space="preserve"> в схему (из</w:t>
      </w:r>
      <w:proofErr w:type="gramEnd"/>
      <w:r>
        <w:rPr>
          <w:sz w:val="28"/>
          <w:szCs w:val="28"/>
        </w:rPr>
        <w:t xml:space="preserve"> с</w:t>
      </w:r>
      <w:r w:rsidRPr="0025678F">
        <w:rPr>
          <w:sz w:val="28"/>
          <w:szCs w:val="28"/>
        </w:rPr>
        <w:t>хемы).</w:t>
      </w:r>
      <w:r w:rsidRPr="001E7266">
        <w:rPr>
          <w:b/>
          <w:sz w:val="28"/>
          <w:szCs w:val="28"/>
        </w:rPr>
        <w:br/>
      </w:r>
      <w:r>
        <w:rPr>
          <w:sz w:val="28"/>
          <w:szCs w:val="28"/>
        </w:rPr>
        <w:t xml:space="preserve">        11. </w:t>
      </w:r>
      <w:proofErr w:type="gramStart"/>
      <w:r w:rsidRPr="00060BD2">
        <w:rPr>
          <w:sz w:val="28"/>
          <w:szCs w:val="28"/>
        </w:rPr>
        <w:t xml:space="preserve">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9" w:history="1">
        <w:r w:rsidRPr="00060BD2">
          <w:rPr>
            <w:rStyle w:val="a5"/>
            <w:sz w:val="28"/>
            <w:szCs w:val="28"/>
          </w:rPr>
          <w:t>постановлением Правительства Российской Федерации от 29 сентября 2010 г. N 772</w:t>
        </w:r>
      </w:hyperlink>
      <w:r w:rsidRPr="00060BD2">
        <w:rPr>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sidRPr="00342DCD">
        <w:rPr>
          <w:color w:val="000000" w:themeColor="text1"/>
          <w:sz w:val="28"/>
          <w:szCs w:val="28"/>
        </w:rPr>
        <w:t>документы</w:t>
      </w:r>
      <w:proofErr w:type="gramEnd"/>
      <w:r w:rsidRPr="00342DCD">
        <w:rPr>
          <w:color w:val="000000" w:themeColor="text1"/>
          <w:sz w:val="28"/>
          <w:szCs w:val="28"/>
        </w:rPr>
        <w:t xml:space="preserve"> в течение 30 рабочих дней.</w:t>
      </w:r>
    </w:p>
    <w:p w:rsidR="006D6BF1" w:rsidRPr="00915D0C" w:rsidRDefault="006D6BF1" w:rsidP="006D6BF1">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Pr="00915D0C">
        <w:rPr>
          <w:color w:val="000000" w:themeColor="text1"/>
          <w:sz w:val="28"/>
          <w:szCs w:val="28"/>
        </w:rPr>
        <w:t xml:space="preserve">12.Отдел экономики администрации Озинского муниципального района  в течение пяти рабочих дней после поступлений письменных заключений, на </w:t>
      </w:r>
      <w:r>
        <w:rPr>
          <w:color w:val="000000" w:themeColor="text1"/>
          <w:sz w:val="28"/>
          <w:szCs w:val="28"/>
        </w:rPr>
        <w:t xml:space="preserve">  их </w:t>
      </w:r>
      <w:r w:rsidRPr="00915D0C">
        <w:rPr>
          <w:color w:val="000000" w:themeColor="text1"/>
          <w:sz w:val="28"/>
          <w:szCs w:val="28"/>
        </w:rPr>
        <w:t>основании принимает решение о согласовании (отказе в согласовании)</w:t>
      </w:r>
      <w:r>
        <w:rPr>
          <w:color w:val="000000" w:themeColor="text1"/>
          <w:sz w:val="28"/>
          <w:szCs w:val="28"/>
        </w:rPr>
        <w:t xml:space="preserve"> о включении (исключении</w:t>
      </w:r>
      <w:r w:rsidRPr="00915D0C">
        <w:rPr>
          <w:color w:val="000000" w:themeColor="text1"/>
          <w:sz w:val="28"/>
          <w:szCs w:val="28"/>
        </w:rPr>
        <w:t>) сведений о мест</w:t>
      </w:r>
      <w:r>
        <w:rPr>
          <w:color w:val="000000" w:themeColor="text1"/>
          <w:sz w:val="28"/>
          <w:szCs w:val="28"/>
        </w:rPr>
        <w:t>е</w:t>
      </w:r>
      <w:r w:rsidRPr="00915D0C">
        <w:rPr>
          <w:color w:val="000000" w:themeColor="text1"/>
          <w:sz w:val="28"/>
          <w:szCs w:val="28"/>
        </w:rPr>
        <w:t xml:space="preserve"> для НТО в схему (из схемы). </w:t>
      </w:r>
    </w:p>
    <w:p w:rsidR="006D6BF1" w:rsidRPr="00342DCD" w:rsidRDefault="006D6BF1" w:rsidP="006D6BF1">
      <w:pPr>
        <w:pStyle w:val="formattext"/>
        <w:spacing w:before="0" w:beforeAutospacing="0" w:after="0" w:afterAutospacing="0"/>
        <w:jc w:val="both"/>
        <w:rPr>
          <w:b/>
          <w:color w:val="000000" w:themeColor="text1"/>
          <w:sz w:val="28"/>
          <w:szCs w:val="28"/>
        </w:rPr>
      </w:pPr>
      <w:r>
        <w:rPr>
          <w:b/>
          <w:color w:val="000000" w:themeColor="text1"/>
          <w:sz w:val="28"/>
          <w:szCs w:val="28"/>
        </w:rPr>
        <w:lastRenderedPageBreak/>
        <w:t xml:space="preserve">    </w:t>
      </w:r>
      <w:r w:rsidRPr="00EE7317">
        <w:rPr>
          <w:color w:val="000000" w:themeColor="text1"/>
          <w:sz w:val="28"/>
          <w:szCs w:val="28"/>
        </w:rPr>
        <w:t xml:space="preserve">13. В случае принятия решения о включении (исключении) места для размещения нестационарного торгового объекта </w:t>
      </w:r>
      <w:r>
        <w:rPr>
          <w:color w:val="000000" w:themeColor="text1"/>
          <w:sz w:val="28"/>
          <w:szCs w:val="28"/>
        </w:rPr>
        <w:t xml:space="preserve"> в схему (из схемы)</w:t>
      </w:r>
      <w:r w:rsidRPr="00EE7317">
        <w:rPr>
          <w:color w:val="000000" w:themeColor="text1"/>
          <w:sz w:val="28"/>
          <w:szCs w:val="28"/>
        </w:rPr>
        <w:t xml:space="preserve"> готовится</w:t>
      </w:r>
      <w:r>
        <w:rPr>
          <w:color w:val="000000" w:themeColor="text1"/>
          <w:sz w:val="28"/>
          <w:szCs w:val="28"/>
        </w:rPr>
        <w:t xml:space="preserve"> проект </w:t>
      </w:r>
      <w:r w:rsidRPr="00EE7317">
        <w:rPr>
          <w:color w:val="000000" w:themeColor="text1"/>
          <w:sz w:val="28"/>
          <w:szCs w:val="28"/>
        </w:rPr>
        <w:t xml:space="preserve"> постановление о внесении изменений  в схему, </w:t>
      </w:r>
      <w:proofErr w:type="gramStart"/>
      <w:r w:rsidRPr="00EE7317">
        <w:rPr>
          <w:color w:val="000000" w:themeColor="text1"/>
          <w:sz w:val="28"/>
          <w:szCs w:val="28"/>
        </w:rPr>
        <w:t>согласно  пункта</w:t>
      </w:r>
      <w:proofErr w:type="gramEnd"/>
      <w:r w:rsidRPr="00EE7317">
        <w:rPr>
          <w:color w:val="000000" w:themeColor="text1"/>
          <w:sz w:val="28"/>
          <w:szCs w:val="28"/>
        </w:rPr>
        <w:t xml:space="preserve"> 5 </w:t>
      </w:r>
      <w:r>
        <w:rPr>
          <w:color w:val="000000" w:themeColor="text1"/>
          <w:sz w:val="28"/>
          <w:szCs w:val="28"/>
        </w:rPr>
        <w:t>П</w:t>
      </w:r>
      <w:r w:rsidRPr="00EE7317">
        <w:rPr>
          <w:color w:val="000000" w:themeColor="text1"/>
          <w:sz w:val="28"/>
          <w:szCs w:val="28"/>
        </w:rPr>
        <w:t>риложения № 1 к Постановлению.</w:t>
      </w:r>
    </w:p>
    <w:p w:rsidR="006D6BF1" w:rsidRDefault="006D6BF1" w:rsidP="006D6BF1">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Pr="00342DCD">
        <w:rPr>
          <w:color w:val="000000" w:themeColor="text1"/>
          <w:sz w:val="28"/>
          <w:szCs w:val="28"/>
        </w:rPr>
        <w:t>Письменное уведомление о принятом решении</w:t>
      </w:r>
      <w:r>
        <w:rPr>
          <w:color w:val="000000" w:themeColor="text1"/>
          <w:sz w:val="28"/>
          <w:szCs w:val="28"/>
        </w:rPr>
        <w:t xml:space="preserve"> включении (исключении</w:t>
      </w:r>
      <w:r w:rsidRPr="00342DCD">
        <w:rPr>
          <w:color w:val="000000" w:themeColor="text1"/>
          <w:sz w:val="28"/>
          <w:szCs w:val="28"/>
        </w:rPr>
        <w:t xml:space="preserve">) сведений о  </w:t>
      </w:r>
      <w:r>
        <w:rPr>
          <w:color w:val="000000" w:themeColor="text1"/>
          <w:sz w:val="28"/>
          <w:szCs w:val="28"/>
        </w:rPr>
        <w:t>месте дл</w:t>
      </w:r>
      <w:r w:rsidRPr="00342DCD">
        <w:rPr>
          <w:color w:val="000000" w:themeColor="text1"/>
          <w:sz w:val="28"/>
          <w:szCs w:val="28"/>
        </w:rPr>
        <w:t>я размещения нестационарного торгового объекта в Схему (из Схемы) либо уведомление об отказе вручаются Заявителю лично или направляются в его адрес заказным письмом с уведомлением, после согласования проекта постановления</w:t>
      </w:r>
      <w:r>
        <w:rPr>
          <w:color w:val="000000" w:themeColor="text1"/>
          <w:sz w:val="28"/>
          <w:szCs w:val="28"/>
        </w:rPr>
        <w:t xml:space="preserve"> </w:t>
      </w:r>
      <w:proofErr w:type="gramStart"/>
      <w:r>
        <w:rPr>
          <w:color w:val="000000" w:themeColor="text1"/>
          <w:sz w:val="28"/>
          <w:szCs w:val="28"/>
        </w:rPr>
        <w:t>согласно пункта</w:t>
      </w:r>
      <w:proofErr w:type="gramEnd"/>
      <w:r>
        <w:rPr>
          <w:color w:val="000000" w:themeColor="text1"/>
          <w:sz w:val="28"/>
          <w:szCs w:val="28"/>
        </w:rPr>
        <w:t xml:space="preserve"> 5 Приложения №1 к Постановлению.</w:t>
      </w:r>
    </w:p>
    <w:p w:rsidR="006D6BF1" w:rsidRPr="006532D9" w:rsidRDefault="006D6BF1" w:rsidP="006D6BF1">
      <w:pPr>
        <w:pStyle w:val="formattext"/>
        <w:spacing w:before="0" w:beforeAutospacing="0" w:after="0" w:afterAutospacing="0"/>
        <w:jc w:val="both"/>
        <w:rPr>
          <w:color w:val="000000" w:themeColor="text1"/>
          <w:sz w:val="28"/>
          <w:szCs w:val="28"/>
        </w:rPr>
      </w:pPr>
      <w:r w:rsidRPr="0084034B">
        <w:rPr>
          <w:color w:val="000000" w:themeColor="text1"/>
          <w:sz w:val="28"/>
          <w:szCs w:val="28"/>
        </w:rPr>
        <w:t xml:space="preserve">          14</w:t>
      </w:r>
      <w:r w:rsidRPr="0084034B">
        <w:rPr>
          <w:sz w:val="28"/>
          <w:szCs w:val="28"/>
        </w:rPr>
        <w:t>.Если</w:t>
      </w:r>
      <w:r>
        <w:rPr>
          <w:sz w:val="28"/>
          <w:szCs w:val="28"/>
        </w:rPr>
        <w:t xml:space="preserve"> место для размещения нестационарного торгового объекта подобрано по инициативе администрации Озинского муниципального района,  по просьбе Заявителя, то предоставление  такого места </w:t>
      </w:r>
      <w:r w:rsidRPr="00A311F7">
        <w:rPr>
          <w:sz w:val="28"/>
          <w:szCs w:val="28"/>
        </w:rPr>
        <w:br/>
      </w:r>
      <w:r w:rsidRPr="006532D9">
        <w:rPr>
          <w:color w:val="000000" w:themeColor="text1"/>
          <w:sz w:val="28"/>
          <w:szCs w:val="28"/>
        </w:rPr>
        <w:t>производится по результатам проведения  торгов в форме аукциона.</w:t>
      </w:r>
    </w:p>
    <w:p w:rsidR="006D6BF1" w:rsidRPr="006532D9" w:rsidRDefault="006D6BF1" w:rsidP="006D6BF1">
      <w:pPr>
        <w:pStyle w:val="formattext"/>
        <w:spacing w:before="0" w:beforeAutospacing="0" w:after="0" w:afterAutospacing="0"/>
        <w:jc w:val="both"/>
        <w:rPr>
          <w:color w:val="000000" w:themeColor="text1"/>
          <w:sz w:val="28"/>
          <w:szCs w:val="28"/>
        </w:rPr>
      </w:pPr>
      <w:r w:rsidRPr="006532D9">
        <w:rPr>
          <w:color w:val="000000" w:themeColor="text1"/>
          <w:sz w:val="28"/>
          <w:szCs w:val="28"/>
        </w:rPr>
        <w:t xml:space="preserve"> Порядок проведения аукциона утвержден </w:t>
      </w:r>
      <w:r>
        <w:rPr>
          <w:color w:val="000000" w:themeColor="text1"/>
          <w:sz w:val="28"/>
          <w:szCs w:val="28"/>
        </w:rPr>
        <w:t>постановлением администрации Озинского муниципального района  от 09.03.2017 года № 60 «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на торгах».</w:t>
      </w:r>
    </w:p>
    <w:p w:rsidR="006D6BF1" w:rsidRDefault="006D6BF1" w:rsidP="006D6BF1">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Pr="006532D9">
        <w:rPr>
          <w:color w:val="000000" w:themeColor="text1"/>
          <w:sz w:val="28"/>
          <w:szCs w:val="28"/>
        </w:rPr>
        <w:t xml:space="preserve">По итогам проведения аукциона, </w:t>
      </w:r>
      <w:r>
        <w:rPr>
          <w:color w:val="000000" w:themeColor="text1"/>
          <w:sz w:val="28"/>
          <w:szCs w:val="28"/>
        </w:rPr>
        <w:t xml:space="preserve"> с победителем заключается договор аренды, а  </w:t>
      </w:r>
      <w:proofErr w:type="gramStart"/>
      <w:r>
        <w:rPr>
          <w:color w:val="000000" w:themeColor="text1"/>
          <w:sz w:val="28"/>
          <w:szCs w:val="28"/>
        </w:rPr>
        <w:t>заявителю</w:t>
      </w:r>
      <w:proofErr w:type="gramEnd"/>
      <w:r>
        <w:rPr>
          <w:color w:val="000000" w:themeColor="text1"/>
          <w:sz w:val="28"/>
          <w:szCs w:val="28"/>
        </w:rPr>
        <w:t xml:space="preserve"> в случае если он не стал победителем, предлагается к размещению другое место для размещения НТО.</w:t>
      </w:r>
    </w:p>
    <w:p w:rsidR="006D6BF1" w:rsidRPr="006532D9" w:rsidRDefault="006D6BF1" w:rsidP="006D6BF1">
      <w:pPr>
        <w:pStyle w:val="formattext"/>
        <w:spacing w:before="0" w:beforeAutospacing="0" w:after="0" w:afterAutospacing="0"/>
        <w:jc w:val="both"/>
        <w:rPr>
          <w:color w:val="000000" w:themeColor="text1"/>
          <w:sz w:val="28"/>
          <w:szCs w:val="28"/>
        </w:rPr>
      </w:pPr>
      <w:r>
        <w:rPr>
          <w:color w:val="000000" w:themeColor="text1"/>
          <w:sz w:val="28"/>
          <w:szCs w:val="28"/>
        </w:rPr>
        <w:t xml:space="preserve">               15. </w:t>
      </w:r>
      <w:r w:rsidRPr="006532D9">
        <w:rPr>
          <w:color w:val="000000" w:themeColor="text1"/>
          <w:sz w:val="28"/>
          <w:szCs w:val="28"/>
        </w:rPr>
        <w:t>В случае</w:t>
      </w:r>
      <w:proofErr w:type="gramStart"/>
      <w:r w:rsidRPr="006532D9">
        <w:rPr>
          <w:color w:val="000000" w:themeColor="text1"/>
          <w:sz w:val="28"/>
          <w:szCs w:val="28"/>
        </w:rPr>
        <w:t>,</w:t>
      </w:r>
      <w:proofErr w:type="gramEnd"/>
      <w:r w:rsidRPr="006532D9">
        <w:rPr>
          <w:color w:val="000000" w:themeColor="text1"/>
          <w:sz w:val="28"/>
          <w:szCs w:val="28"/>
        </w:rPr>
        <w:t xml:space="preserve"> если место для размещения нестационарного торгового объекта предложено Заявителем, то применяется следующий порядок:</w:t>
      </w:r>
    </w:p>
    <w:p w:rsidR="006D6BF1" w:rsidRDefault="006D6BF1" w:rsidP="006D6BF1">
      <w:pPr>
        <w:pStyle w:val="formattext"/>
        <w:spacing w:before="0" w:beforeAutospacing="0" w:after="0" w:afterAutospacing="0"/>
        <w:jc w:val="both"/>
        <w:rPr>
          <w:color w:val="000000" w:themeColor="text1"/>
          <w:sz w:val="28"/>
          <w:szCs w:val="28"/>
        </w:rPr>
      </w:pPr>
      <w:r w:rsidRPr="006532D9">
        <w:rPr>
          <w:color w:val="000000" w:themeColor="text1"/>
          <w:sz w:val="28"/>
          <w:szCs w:val="28"/>
        </w:rPr>
        <w:t>- в официальном издании органа местного самоуправления публикуется информация о предстоящем предоставлении права на размещение нестационарного торгового объекта. Если в течени</w:t>
      </w:r>
      <w:proofErr w:type="gramStart"/>
      <w:r w:rsidRPr="006532D9">
        <w:rPr>
          <w:color w:val="000000" w:themeColor="text1"/>
          <w:sz w:val="28"/>
          <w:szCs w:val="28"/>
        </w:rPr>
        <w:t>и</w:t>
      </w:r>
      <w:proofErr w:type="gramEnd"/>
      <w:r w:rsidRPr="006532D9">
        <w:rPr>
          <w:color w:val="000000" w:themeColor="text1"/>
          <w:sz w:val="28"/>
          <w:szCs w:val="28"/>
        </w:rPr>
        <w:t xml:space="preserve"> месяца не поступает  иных заявок, то договор заключается с заявителем. При поступлении иных заявок –</w:t>
      </w:r>
      <w:r>
        <w:rPr>
          <w:color w:val="000000" w:themeColor="text1"/>
          <w:sz w:val="28"/>
          <w:szCs w:val="28"/>
        </w:rPr>
        <w:t xml:space="preserve"> </w:t>
      </w:r>
      <w:r w:rsidRPr="006532D9">
        <w:rPr>
          <w:color w:val="000000" w:themeColor="text1"/>
          <w:sz w:val="28"/>
          <w:szCs w:val="28"/>
        </w:rPr>
        <w:t>проводятся</w:t>
      </w:r>
      <w:r>
        <w:rPr>
          <w:color w:val="000000" w:themeColor="text1"/>
          <w:sz w:val="28"/>
          <w:szCs w:val="28"/>
        </w:rPr>
        <w:t xml:space="preserve"> </w:t>
      </w:r>
      <w:r w:rsidRPr="006532D9">
        <w:rPr>
          <w:color w:val="000000" w:themeColor="text1"/>
          <w:sz w:val="28"/>
          <w:szCs w:val="28"/>
        </w:rPr>
        <w:t>торги в форме аукциона.</w:t>
      </w:r>
    </w:p>
    <w:p w:rsidR="00454CA0" w:rsidRDefault="006D6BF1" w:rsidP="006D6BF1">
      <w:pPr>
        <w:pStyle w:val="formattext"/>
        <w:spacing w:before="0" w:beforeAutospacing="0" w:after="0" w:afterAutospacing="0"/>
        <w:jc w:val="both"/>
        <w:rPr>
          <w:sz w:val="28"/>
          <w:szCs w:val="28"/>
        </w:rPr>
      </w:pPr>
      <w:r>
        <w:rPr>
          <w:sz w:val="28"/>
          <w:szCs w:val="28"/>
        </w:rPr>
        <w:t xml:space="preserve">       16.</w:t>
      </w:r>
      <w:r w:rsidRPr="00060BD2">
        <w:rPr>
          <w:sz w:val="28"/>
          <w:szCs w:val="28"/>
        </w:rPr>
        <w:t>Исчерпывающий перечень оснований для отказа во включении (исключении) сведений о нес</w:t>
      </w:r>
      <w:r>
        <w:rPr>
          <w:sz w:val="28"/>
          <w:szCs w:val="28"/>
        </w:rPr>
        <w:t>тационарном торговом объекте в схему (из с</w:t>
      </w:r>
      <w:r w:rsidRPr="00060BD2">
        <w:rPr>
          <w:sz w:val="28"/>
          <w:szCs w:val="28"/>
        </w:rPr>
        <w:t>хемы):</w:t>
      </w:r>
      <w:r w:rsidRPr="00060BD2">
        <w:rPr>
          <w:sz w:val="28"/>
          <w:szCs w:val="28"/>
        </w:rPr>
        <w:br/>
        <w:t xml:space="preserve">- несоответствие заявления требованиям, </w:t>
      </w:r>
      <w:r>
        <w:rPr>
          <w:sz w:val="28"/>
          <w:szCs w:val="28"/>
        </w:rPr>
        <w:t>установленным пунктом 3</w:t>
      </w:r>
      <w:r w:rsidRPr="00060BD2">
        <w:rPr>
          <w:sz w:val="28"/>
          <w:szCs w:val="28"/>
        </w:rPr>
        <w:t xml:space="preserve"> Порядка, непредставление требуемых документов и сведений;</w:t>
      </w:r>
      <w:r w:rsidRPr="00060BD2">
        <w:rPr>
          <w:sz w:val="28"/>
          <w:szCs w:val="28"/>
        </w:rPr>
        <w:br/>
        <w:t>- отсутствие оснований для включения (исключения) сведений о нес</w:t>
      </w:r>
      <w:r>
        <w:rPr>
          <w:sz w:val="28"/>
          <w:szCs w:val="28"/>
        </w:rPr>
        <w:t>тационарном торговом объекте в схему (из схемы), указанных в пункте 4</w:t>
      </w:r>
      <w:r w:rsidRPr="00060BD2">
        <w:rPr>
          <w:sz w:val="28"/>
          <w:szCs w:val="28"/>
        </w:rPr>
        <w:t xml:space="preserve"> Порядка;</w:t>
      </w:r>
    </w:p>
    <w:p w:rsidR="00454CA0" w:rsidRDefault="006D6BF1" w:rsidP="006D6BF1">
      <w:pPr>
        <w:pStyle w:val="formattext"/>
        <w:spacing w:before="0" w:beforeAutospacing="0" w:after="0" w:afterAutospacing="0"/>
        <w:jc w:val="both"/>
        <w:rPr>
          <w:color w:val="000000" w:themeColor="text1"/>
          <w:sz w:val="28"/>
          <w:szCs w:val="28"/>
        </w:rPr>
      </w:pPr>
      <w:r w:rsidRPr="00060BD2">
        <w:rPr>
          <w:sz w:val="28"/>
          <w:szCs w:val="28"/>
        </w:rP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r w:rsidRPr="00060BD2">
        <w:rPr>
          <w:sz w:val="28"/>
          <w:szCs w:val="28"/>
        </w:rPr>
        <w:br/>
        <w:t>- размещение нестационарного торгового объекта предполагается на земельном участке, находящемся в частной собственности;</w:t>
      </w:r>
      <w:r w:rsidRPr="00060BD2">
        <w:rPr>
          <w:sz w:val="28"/>
          <w:szCs w:val="28"/>
        </w:rPr>
        <w:br/>
      </w:r>
      <w:r w:rsidRPr="00060BD2">
        <w:rPr>
          <w:sz w:val="28"/>
          <w:szCs w:val="28"/>
        </w:rPr>
        <w:br/>
      </w:r>
      <w:r w:rsidRPr="00060BD2">
        <w:rPr>
          <w:sz w:val="28"/>
          <w:szCs w:val="28"/>
        </w:rPr>
        <w:lastRenderedPageBreak/>
        <w:t>- отказ в согласовании включения неста</w:t>
      </w:r>
      <w:r>
        <w:rPr>
          <w:sz w:val="28"/>
          <w:szCs w:val="28"/>
        </w:rPr>
        <w:t>ционарного торгового объекта в с</w:t>
      </w:r>
      <w:r w:rsidRPr="00060BD2">
        <w:rPr>
          <w:sz w:val="28"/>
          <w:szCs w:val="28"/>
        </w:rPr>
        <w:t>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r>
      <w:r w:rsidRPr="00060BD2">
        <w:rPr>
          <w:sz w:val="28"/>
          <w:szCs w:val="28"/>
        </w:rPr>
        <w:b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Pr>
          <w:sz w:val="28"/>
          <w:szCs w:val="28"/>
        </w:rPr>
        <w:t>,</w:t>
      </w:r>
      <w:r w:rsidRPr="00CD31F4">
        <w:rPr>
          <w:color w:val="000000" w:themeColor="text1"/>
          <w:sz w:val="28"/>
          <w:szCs w:val="28"/>
        </w:rPr>
        <w:t xml:space="preserve"> </w:t>
      </w:r>
      <w:r w:rsidRPr="00D76023">
        <w:rPr>
          <w:color w:val="000000" w:themeColor="text1"/>
          <w:sz w:val="28"/>
          <w:szCs w:val="28"/>
        </w:rPr>
        <w:t xml:space="preserve">размещение нестационарного объекта  противоречит правилам землепользования и </w:t>
      </w:r>
      <w:proofErr w:type="gramStart"/>
      <w:r w:rsidRPr="00D76023">
        <w:rPr>
          <w:color w:val="000000" w:themeColor="text1"/>
          <w:sz w:val="28"/>
          <w:szCs w:val="28"/>
        </w:rPr>
        <w:t>застройки</w:t>
      </w:r>
      <w:proofErr w:type="gramEnd"/>
      <w:r w:rsidRPr="00D76023">
        <w:rPr>
          <w:color w:val="000000" w:themeColor="text1"/>
          <w:sz w:val="28"/>
          <w:szCs w:val="28"/>
        </w:rPr>
        <w:t xml:space="preserve"> а также генеральному плану территории Озинского муниципального района</w:t>
      </w:r>
      <w:r>
        <w:rPr>
          <w:color w:val="000000" w:themeColor="text1"/>
          <w:sz w:val="28"/>
          <w:szCs w:val="28"/>
        </w:rPr>
        <w:t>,</w:t>
      </w:r>
    </w:p>
    <w:p w:rsidR="00454CA0" w:rsidRDefault="006D6BF1" w:rsidP="006D6BF1">
      <w:pPr>
        <w:pStyle w:val="formattext"/>
        <w:spacing w:before="0" w:beforeAutospacing="0" w:after="0" w:afterAutospacing="0"/>
        <w:jc w:val="both"/>
        <w:rPr>
          <w:sz w:val="28"/>
          <w:szCs w:val="28"/>
        </w:rPr>
      </w:pPr>
      <w:r w:rsidRPr="00060BD2">
        <w:rPr>
          <w:sz w:val="28"/>
          <w:szCs w:val="28"/>
        </w:rPr>
        <w:t>- в случае размещения нестационарного торгового объекта по адресному ориентиру, находящемуся:</w:t>
      </w:r>
    </w:p>
    <w:p w:rsidR="00454CA0" w:rsidRDefault="006D6BF1" w:rsidP="006D6BF1">
      <w:pPr>
        <w:pStyle w:val="formattext"/>
        <w:spacing w:before="0" w:beforeAutospacing="0" w:after="0" w:afterAutospacing="0"/>
        <w:jc w:val="both"/>
        <w:rPr>
          <w:sz w:val="28"/>
          <w:szCs w:val="28"/>
        </w:rPr>
      </w:pPr>
      <w:r w:rsidRPr="00060BD2">
        <w:rPr>
          <w:sz w:val="28"/>
          <w:szCs w:val="28"/>
        </w:rPr>
        <w:t>а) в охранных зонах коммуникаций;</w:t>
      </w:r>
    </w:p>
    <w:p w:rsidR="00454CA0" w:rsidRDefault="006D6BF1" w:rsidP="006D6BF1">
      <w:pPr>
        <w:pStyle w:val="formattext"/>
        <w:spacing w:before="0" w:beforeAutospacing="0" w:after="0" w:afterAutospacing="0"/>
        <w:jc w:val="both"/>
        <w:rPr>
          <w:sz w:val="28"/>
          <w:szCs w:val="28"/>
        </w:rPr>
      </w:pPr>
      <w:r w:rsidRPr="00060BD2">
        <w:rPr>
          <w:sz w:val="28"/>
          <w:szCs w:val="28"/>
        </w:rP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r>
    </w:p>
    <w:p w:rsidR="00454CA0" w:rsidRDefault="006D6BF1" w:rsidP="006D6BF1">
      <w:pPr>
        <w:pStyle w:val="formattext"/>
        <w:spacing w:before="0" w:beforeAutospacing="0" w:after="0" w:afterAutospacing="0"/>
        <w:jc w:val="both"/>
        <w:rPr>
          <w:sz w:val="28"/>
          <w:szCs w:val="28"/>
        </w:rPr>
      </w:pPr>
      <w:proofErr w:type="gramStart"/>
      <w:r w:rsidRPr="00060BD2">
        <w:rPr>
          <w:sz w:val="28"/>
          <w:szCs w:val="28"/>
        </w:rPr>
        <w:t xml:space="preserve">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w:t>
      </w:r>
      <w:proofErr w:type="spellStart"/>
      <w:r w:rsidRPr="00060BD2">
        <w:rPr>
          <w:sz w:val="28"/>
          <w:szCs w:val="28"/>
        </w:rPr>
        <w:t>водоохранных</w:t>
      </w:r>
      <w:proofErr w:type="spellEnd"/>
      <w:r w:rsidRPr="00060BD2">
        <w:rPr>
          <w:sz w:val="28"/>
          <w:szCs w:val="28"/>
        </w:rPr>
        <w:t xml:space="preserve"> зонах и прибрежных защитных полосах;</w:t>
      </w:r>
      <w:proofErr w:type="gramEnd"/>
    </w:p>
    <w:p w:rsidR="00454CA0" w:rsidRDefault="006D6BF1" w:rsidP="006D6BF1">
      <w:pPr>
        <w:pStyle w:val="formattext"/>
        <w:spacing w:before="0" w:beforeAutospacing="0" w:after="0" w:afterAutospacing="0"/>
        <w:jc w:val="both"/>
        <w:rPr>
          <w:sz w:val="28"/>
          <w:szCs w:val="28"/>
        </w:rPr>
      </w:pPr>
      <w:r w:rsidRPr="00060BD2">
        <w:rPr>
          <w:sz w:val="28"/>
          <w:szCs w:val="28"/>
        </w:rP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r>
    </w:p>
    <w:p w:rsidR="006D6BF1" w:rsidRDefault="006D6BF1" w:rsidP="006D6BF1">
      <w:pPr>
        <w:pStyle w:val="formattext"/>
        <w:spacing w:before="0" w:beforeAutospacing="0" w:after="0" w:afterAutospacing="0"/>
        <w:jc w:val="both"/>
        <w:rPr>
          <w:sz w:val="28"/>
          <w:szCs w:val="28"/>
        </w:rPr>
      </w:pPr>
      <w:r w:rsidRPr="00060BD2">
        <w:rPr>
          <w:sz w:val="28"/>
          <w:szCs w:val="28"/>
        </w:rPr>
        <w:t xml:space="preserve">- размещение нестационарного торгового объекта повлечет нарушение требований технических регламентов, </w:t>
      </w:r>
      <w:proofErr w:type="spellStart"/>
      <w:r w:rsidRPr="00060BD2">
        <w:rPr>
          <w:sz w:val="28"/>
          <w:szCs w:val="28"/>
        </w:rPr>
        <w:t>ГОСТов</w:t>
      </w:r>
      <w:proofErr w:type="spellEnd"/>
      <w:r w:rsidRPr="00060BD2">
        <w:rPr>
          <w:sz w:val="28"/>
          <w:szCs w:val="28"/>
        </w:rPr>
        <w:t xml:space="preserve">, </w:t>
      </w:r>
      <w:proofErr w:type="spellStart"/>
      <w:r w:rsidRPr="00060BD2">
        <w:rPr>
          <w:sz w:val="28"/>
          <w:szCs w:val="28"/>
        </w:rPr>
        <w:t>СНиПов</w:t>
      </w:r>
      <w:proofErr w:type="spellEnd"/>
      <w:r w:rsidRPr="00060BD2">
        <w:rPr>
          <w:sz w:val="28"/>
          <w:szCs w:val="28"/>
        </w:rPr>
        <w:t>, СП.</w:t>
      </w:r>
      <w:r w:rsidRPr="00060BD2">
        <w:rPr>
          <w:sz w:val="28"/>
          <w:szCs w:val="28"/>
        </w:rPr>
        <w:br/>
      </w:r>
    </w:p>
    <w:p w:rsidR="00BD628D" w:rsidRDefault="00BD628D" w:rsidP="006D6BF1">
      <w:pPr>
        <w:pStyle w:val="formattext"/>
        <w:spacing w:before="0" w:beforeAutospacing="0" w:after="0" w:afterAutospacing="0"/>
        <w:jc w:val="both"/>
        <w:rPr>
          <w:sz w:val="28"/>
          <w:szCs w:val="28"/>
        </w:rPr>
      </w:pPr>
    </w:p>
    <w:p w:rsidR="006D6BF1" w:rsidRDefault="006D6BF1" w:rsidP="006D6BF1">
      <w:pPr>
        <w:spacing w:after="0" w:line="240" w:lineRule="auto"/>
        <w:jc w:val="both"/>
        <w:rPr>
          <w:rFonts w:ascii="Times New Roman" w:hAnsi="Times New Roman" w:cs="Times New Roman"/>
          <w:sz w:val="28"/>
          <w:szCs w:val="28"/>
        </w:rPr>
      </w:pPr>
    </w:p>
    <w:p w:rsidR="006D6BF1" w:rsidRPr="003D5471" w:rsidRDefault="006D6BF1" w:rsidP="006D6BF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Верно: начальник отдела делопроизводства </w:t>
      </w:r>
    </w:p>
    <w:p w:rsidR="006D6BF1" w:rsidRPr="00060BD2" w:rsidRDefault="006D6BF1" w:rsidP="00BD628D">
      <w:pPr>
        <w:spacing w:after="0" w:line="240" w:lineRule="auto"/>
        <w:jc w:val="both"/>
        <w:rPr>
          <w:sz w:val="28"/>
          <w:szCs w:val="28"/>
        </w:rPr>
      </w:pPr>
      <w:r>
        <w:rPr>
          <w:rFonts w:ascii="Times New Roman" w:hAnsi="Times New Roman" w:cs="Times New Roman"/>
          <w:sz w:val="28"/>
          <w:szCs w:val="28"/>
        </w:rPr>
        <w:t xml:space="preserve">           </w:t>
      </w:r>
      <w:r w:rsidRPr="003D5471">
        <w:rPr>
          <w:rFonts w:ascii="Times New Roman" w:hAnsi="Times New Roman" w:cs="Times New Roman"/>
          <w:sz w:val="28"/>
          <w:szCs w:val="28"/>
        </w:rPr>
        <w:t xml:space="preserve">и технического обеспечения                                        С.В.Сибирь </w:t>
      </w:r>
    </w:p>
    <w:p w:rsidR="006D6BF1" w:rsidRPr="00060BD2" w:rsidRDefault="006D6BF1" w:rsidP="006D6BF1">
      <w:pPr>
        <w:pStyle w:val="formattext"/>
        <w:spacing w:before="0" w:beforeAutospacing="0"/>
        <w:jc w:val="both"/>
        <w:rPr>
          <w:sz w:val="28"/>
          <w:szCs w:val="28"/>
        </w:rPr>
      </w:pPr>
    </w:p>
    <w:p w:rsidR="006D6BF1" w:rsidRPr="00060BD2" w:rsidRDefault="006D6BF1" w:rsidP="006D6BF1">
      <w:pPr>
        <w:pStyle w:val="formattext"/>
        <w:jc w:val="both"/>
        <w:rPr>
          <w:sz w:val="28"/>
          <w:szCs w:val="28"/>
        </w:rPr>
      </w:pPr>
    </w:p>
    <w:p w:rsidR="006D6BF1" w:rsidRPr="00060BD2" w:rsidRDefault="006D6BF1" w:rsidP="006D6BF1">
      <w:pPr>
        <w:pStyle w:val="formattext"/>
        <w:jc w:val="both"/>
        <w:rPr>
          <w:sz w:val="28"/>
          <w:szCs w:val="28"/>
        </w:rPr>
      </w:pPr>
    </w:p>
    <w:p w:rsidR="00BD628D" w:rsidRDefault="00BD628D" w:rsidP="006D6BF1">
      <w:pPr>
        <w:pStyle w:val="formattext"/>
        <w:jc w:val="both"/>
        <w:rPr>
          <w:sz w:val="28"/>
          <w:szCs w:val="28"/>
        </w:rPr>
        <w:sectPr w:rsidR="00BD628D" w:rsidSect="00DA544E">
          <w:pgSz w:w="11906" w:h="16838"/>
          <w:pgMar w:top="1134" w:right="1134" w:bottom="1134" w:left="1701" w:header="709" w:footer="709" w:gutter="0"/>
          <w:cols w:space="708"/>
          <w:docGrid w:linePitch="360"/>
        </w:sectPr>
      </w:pPr>
    </w:p>
    <w:p w:rsidR="006D6BF1" w:rsidRPr="006F5F2D" w:rsidRDefault="006D6BF1" w:rsidP="006D6BF1">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lastRenderedPageBreak/>
        <w:t xml:space="preserve">                                                                                                                                              Приложение № 2</w:t>
      </w:r>
    </w:p>
    <w:p w:rsidR="006D6BF1" w:rsidRPr="006F5F2D" w:rsidRDefault="006D6BF1" w:rsidP="006D6BF1">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t xml:space="preserve">                                                                                                                                               к постановлению</w:t>
      </w:r>
    </w:p>
    <w:p w:rsidR="006D6BF1" w:rsidRDefault="006D6BF1" w:rsidP="006D6BF1">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t xml:space="preserve">                                                                                                                                              </w:t>
      </w:r>
      <w:r w:rsidR="00BD628D">
        <w:rPr>
          <w:rFonts w:ascii="Times New Roman" w:hAnsi="Times New Roman" w:cs="Times New Roman"/>
          <w:sz w:val="28"/>
          <w:szCs w:val="28"/>
        </w:rPr>
        <w:t xml:space="preserve">  </w:t>
      </w:r>
      <w:r w:rsidRPr="006F5F2D">
        <w:rPr>
          <w:rFonts w:ascii="Times New Roman" w:hAnsi="Times New Roman" w:cs="Times New Roman"/>
          <w:sz w:val="28"/>
          <w:szCs w:val="28"/>
        </w:rPr>
        <w:t xml:space="preserve">  </w:t>
      </w:r>
      <w:r>
        <w:rPr>
          <w:rFonts w:ascii="Times New Roman" w:hAnsi="Times New Roman" w:cs="Times New Roman"/>
          <w:sz w:val="28"/>
          <w:szCs w:val="28"/>
        </w:rPr>
        <w:t>от</w:t>
      </w:r>
      <w:r w:rsidR="00BD628D">
        <w:rPr>
          <w:rFonts w:ascii="Times New Roman" w:hAnsi="Times New Roman" w:cs="Times New Roman"/>
          <w:sz w:val="28"/>
          <w:szCs w:val="28"/>
        </w:rPr>
        <w:t xml:space="preserve"> 21.06.2017 № 149</w:t>
      </w:r>
    </w:p>
    <w:p w:rsidR="00BD628D" w:rsidRPr="006F5F2D" w:rsidRDefault="00BD628D" w:rsidP="006D6BF1">
      <w:pPr>
        <w:spacing w:after="0" w:line="240" w:lineRule="auto"/>
        <w:jc w:val="center"/>
        <w:rPr>
          <w:rFonts w:ascii="Times New Roman" w:hAnsi="Times New Roman" w:cs="Times New Roman"/>
          <w:b/>
          <w:sz w:val="24"/>
          <w:szCs w:val="24"/>
        </w:rPr>
      </w:pPr>
    </w:p>
    <w:p w:rsidR="006D6BF1" w:rsidRPr="006F5F2D" w:rsidRDefault="006D6BF1" w:rsidP="006D6BF1">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СХЕМА</w:t>
      </w:r>
    </w:p>
    <w:p w:rsidR="006D6BF1" w:rsidRDefault="006D6BF1" w:rsidP="006D6BF1">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размещения нестационарных торговых объектов, расположенных на территории</w:t>
      </w:r>
    </w:p>
    <w:p w:rsidR="006D6BF1" w:rsidRPr="006F5F2D" w:rsidRDefault="006D6BF1" w:rsidP="006D6BF1">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 xml:space="preserve"> Озинского муниципального образования</w:t>
      </w:r>
    </w:p>
    <w:tbl>
      <w:tblPr>
        <w:tblStyle w:val="a3"/>
        <w:tblW w:w="15419" w:type="dxa"/>
        <w:tblLayout w:type="fixed"/>
        <w:tblLook w:val="04A0"/>
      </w:tblPr>
      <w:tblGrid>
        <w:gridCol w:w="534"/>
        <w:gridCol w:w="3260"/>
        <w:gridCol w:w="1984"/>
        <w:gridCol w:w="1843"/>
        <w:gridCol w:w="1560"/>
        <w:gridCol w:w="1702"/>
        <w:gridCol w:w="2268"/>
        <w:gridCol w:w="2268"/>
      </w:tblGrid>
      <w:tr w:rsidR="006D6BF1" w:rsidRPr="008F46C8" w:rsidTr="00594557">
        <w:tc>
          <w:tcPr>
            <w:tcW w:w="534" w:type="dxa"/>
            <w:hideMark/>
          </w:tcPr>
          <w:p w:rsidR="006D6BF1" w:rsidRPr="006F5F2D" w:rsidRDefault="006D6BF1" w:rsidP="00594557">
            <w:pPr>
              <w:spacing w:after="0"/>
              <w:jc w:val="center"/>
              <w:rPr>
                <w:b/>
              </w:rPr>
            </w:pPr>
            <w:r w:rsidRPr="006F5F2D">
              <w:rPr>
                <w:b/>
              </w:rPr>
              <w:t xml:space="preserve">№ </w:t>
            </w:r>
          </w:p>
          <w:p w:rsidR="006D6BF1" w:rsidRPr="006F5F2D" w:rsidRDefault="006D6BF1" w:rsidP="00594557">
            <w:pPr>
              <w:spacing w:after="0"/>
              <w:jc w:val="center"/>
              <w:rPr>
                <w:b/>
              </w:rPr>
            </w:pPr>
            <w:proofErr w:type="spellStart"/>
            <w:r w:rsidRPr="006F5F2D">
              <w:rPr>
                <w:b/>
              </w:rPr>
              <w:t>пп</w:t>
            </w:r>
            <w:proofErr w:type="spellEnd"/>
          </w:p>
        </w:tc>
        <w:tc>
          <w:tcPr>
            <w:tcW w:w="3260" w:type="dxa"/>
            <w:hideMark/>
          </w:tcPr>
          <w:p w:rsidR="006D6BF1" w:rsidRPr="006F5F2D" w:rsidRDefault="006D6BF1" w:rsidP="00594557">
            <w:pPr>
              <w:tabs>
                <w:tab w:val="left" w:pos="3011"/>
              </w:tabs>
              <w:spacing w:after="0" w:line="240" w:lineRule="auto"/>
              <w:jc w:val="center"/>
              <w:rPr>
                <w:b/>
              </w:rPr>
            </w:pPr>
            <w:r w:rsidRPr="006F5F2D">
              <w:rPr>
                <w:b/>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984" w:type="dxa"/>
          </w:tcPr>
          <w:p w:rsidR="006D6BF1" w:rsidRPr="006F5F2D" w:rsidRDefault="006D6BF1" w:rsidP="00594557">
            <w:pPr>
              <w:spacing w:after="0" w:line="240" w:lineRule="auto"/>
              <w:jc w:val="center"/>
              <w:rPr>
                <w:b/>
              </w:rPr>
            </w:pPr>
            <w:r w:rsidRPr="006F5F2D">
              <w:rPr>
                <w:b/>
              </w:rPr>
              <w:t xml:space="preserve">Тип торгового предприятии (торговый павильон, киоск, торговая палатка и  иные нестационарные торговые объекты) в соответствии с ГОСТ </w:t>
            </w:r>
            <w:proofErr w:type="gramStart"/>
            <w:r w:rsidRPr="006F5F2D">
              <w:rPr>
                <w:b/>
              </w:rPr>
              <w:t>Р</w:t>
            </w:r>
            <w:proofErr w:type="gramEnd"/>
            <w:r w:rsidRPr="006F5F2D">
              <w:rPr>
                <w:b/>
              </w:rPr>
              <w:t xml:space="preserve"> 51303-2013 «Торговля. Термины и определения»</w:t>
            </w:r>
          </w:p>
        </w:tc>
        <w:tc>
          <w:tcPr>
            <w:tcW w:w="1843" w:type="dxa"/>
            <w:hideMark/>
          </w:tcPr>
          <w:p w:rsidR="006D6BF1" w:rsidRPr="006F5F2D" w:rsidRDefault="006D6BF1" w:rsidP="00594557">
            <w:pPr>
              <w:spacing w:after="0" w:line="240" w:lineRule="auto"/>
              <w:jc w:val="center"/>
              <w:rPr>
                <w:b/>
              </w:rPr>
            </w:pPr>
            <w:r w:rsidRPr="006F5F2D">
              <w:rPr>
                <w:b/>
              </w:rPr>
              <w:t>Группы товаров</w:t>
            </w:r>
          </w:p>
        </w:tc>
        <w:tc>
          <w:tcPr>
            <w:tcW w:w="1560" w:type="dxa"/>
          </w:tcPr>
          <w:p w:rsidR="006D6BF1" w:rsidRPr="006F5F2D" w:rsidRDefault="006D6BF1" w:rsidP="00594557">
            <w:pPr>
              <w:spacing w:after="0" w:line="240" w:lineRule="auto"/>
              <w:jc w:val="center"/>
              <w:rPr>
                <w:b/>
                <w:vertAlign w:val="superscript"/>
              </w:rPr>
            </w:pPr>
            <w:r w:rsidRPr="006F5F2D">
              <w:rPr>
                <w:b/>
              </w:rPr>
              <w:t>Размер площади места размещения НТО*, м</w:t>
            </w:r>
            <w:proofErr w:type="gramStart"/>
            <w:r w:rsidRPr="006F5F2D">
              <w:rPr>
                <w:b/>
                <w:vertAlign w:val="superscript"/>
              </w:rPr>
              <w:t>2</w:t>
            </w:r>
            <w:proofErr w:type="gramEnd"/>
          </w:p>
        </w:tc>
        <w:tc>
          <w:tcPr>
            <w:tcW w:w="1702" w:type="dxa"/>
            <w:hideMark/>
          </w:tcPr>
          <w:p w:rsidR="006D6BF1" w:rsidRPr="006F5F2D" w:rsidRDefault="006D6BF1" w:rsidP="00594557">
            <w:pPr>
              <w:spacing w:after="0" w:line="240" w:lineRule="auto"/>
              <w:jc w:val="center"/>
              <w:rPr>
                <w:b/>
              </w:rPr>
            </w:pPr>
            <w:r w:rsidRPr="006F5F2D">
              <w:rPr>
                <w:b/>
              </w:rPr>
              <w:t xml:space="preserve">Период функционирования НТО* </w:t>
            </w:r>
          </w:p>
        </w:tc>
        <w:tc>
          <w:tcPr>
            <w:tcW w:w="2268" w:type="dxa"/>
          </w:tcPr>
          <w:p w:rsidR="006D6BF1" w:rsidRPr="006F5F2D" w:rsidRDefault="006D6BF1" w:rsidP="00594557">
            <w:pPr>
              <w:spacing w:after="0" w:line="240" w:lineRule="auto"/>
              <w:jc w:val="center"/>
              <w:rPr>
                <w:b/>
              </w:rPr>
            </w:pPr>
            <w:r w:rsidRPr="006F5F2D">
              <w:rPr>
                <w:b/>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2268" w:type="dxa"/>
          </w:tcPr>
          <w:p w:rsidR="006D6BF1" w:rsidRPr="006F5F2D" w:rsidRDefault="006D6BF1" w:rsidP="00594557">
            <w:pPr>
              <w:spacing w:after="0" w:line="240" w:lineRule="auto"/>
              <w:jc w:val="center"/>
              <w:rPr>
                <w:b/>
              </w:rPr>
            </w:pPr>
            <w:r w:rsidRPr="006F5F2D">
              <w:rPr>
                <w:b/>
              </w:rPr>
              <w:t>Сведения об использовании НТО* субъектами малого или среднего предпринимательства</w:t>
            </w:r>
            <w:proofErr w:type="gramStart"/>
            <w:r w:rsidRPr="006F5F2D">
              <w:rPr>
                <w:b/>
              </w:rPr>
              <w:t xml:space="preserve"> (+)** </w:t>
            </w:r>
            <w:proofErr w:type="gramEnd"/>
            <w:r w:rsidRPr="006F5F2D">
              <w:rPr>
                <w:b/>
              </w:rPr>
              <w:t>или (-)***</w:t>
            </w:r>
          </w:p>
        </w:tc>
      </w:tr>
      <w:tr w:rsidR="006D6BF1" w:rsidRPr="008F46C8" w:rsidTr="00594557">
        <w:tc>
          <w:tcPr>
            <w:tcW w:w="534" w:type="dxa"/>
            <w:hideMark/>
          </w:tcPr>
          <w:p w:rsidR="006D6BF1" w:rsidRPr="008F46C8" w:rsidRDefault="006D6BF1" w:rsidP="00594557">
            <w:pPr>
              <w:spacing w:after="0" w:line="240" w:lineRule="auto"/>
              <w:jc w:val="both"/>
              <w:rPr>
                <w:sz w:val="24"/>
                <w:szCs w:val="24"/>
              </w:rPr>
            </w:pPr>
            <w:r w:rsidRPr="008F46C8">
              <w:rPr>
                <w:sz w:val="24"/>
                <w:szCs w:val="24"/>
              </w:rPr>
              <w:t>1</w:t>
            </w:r>
          </w:p>
        </w:tc>
        <w:tc>
          <w:tcPr>
            <w:tcW w:w="3260" w:type="dxa"/>
            <w:hideMark/>
          </w:tcPr>
          <w:p w:rsidR="006D6BF1" w:rsidRPr="008F46C8" w:rsidRDefault="006D6BF1" w:rsidP="00594557">
            <w:pPr>
              <w:spacing w:after="0" w:line="240" w:lineRule="auto"/>
              <w:rPr>
                <w:sz w:val="24"/>
                <w:szCs w:val="24"/>
              </w:rPr>
            </w:pPr>
            <w:r w:rsidRPr="008F46C8">
              <w:rPr>
                <w:sz w:val="24"/>
                <w:szCs w:val="24"/>
              </w:rPr>
              <w:t>р.п</w:t>
            </w:r>
            <w:proofErr w:type="gramStart"/>
            <w:r w:rsidRPr="008F46C8">
              <w:rPr>
                <w:sz w:val="24"/>
                <w:szCs w:val="24"/>
              </w:rPr>
              <w:t>.О</w:t>
            </w:r>
            <w:proofErr w:type="gramEnd"/>
            <w:r w:rsidRPr="008F46C8">
              <w:rPr>
                <w:sz w:val="24"/>
                <w:szCs w:val="24"/>
              </w:rPr>
              <w:t>зинки, ул.Чернышевского</w:t>
            </w:r>
            <w:r>
              <w:rPr>
                <w:sz w:val="24"/>
                <w:szCs w:val="24"/>
              </w:rPr>
              <w:t>, в 7 метрах юго-западнее от д</w:t>
            </w:r>
            <w:r w:rsidRPr="008F46C8">
              <w:rPr>
                <w:sz w:val="24"/>
                <w:szCs w:val="24"/>
              </w:rPr>
              <w:t>ом</w:t>
            </w:r>
            <w:r>
              <w:rPr>
                <w:sz w:val="24"/>
                <w:szCs w:val="24"/>
              </w:rPr>
              <w:t>а</w:t>
            </w:r>
            <w:r w:rsidRPr="008F46C8">
              <w:rPr>
                <w:sz w:val="24"/>
                <w:szCs w:val="24"/>
              </w:rPr>
              <w:t xml:space="preserve"> № 24 </w:t>
            </w:r>
            <w:r>
              <w:rPr>
                <w:sz w:val="24"/>
                <w:szCs w:val="24"/>
              </w:rPr>
              <w:t xml:space="preserve"> (площадка №1)</w:t>
            </w:r>
            <w:r w:rsidRPr="008F46C8">
              <w:rPr>
                <w:sz w:val="24"/>
                <w:szCs w:val="24"/>
              </w:rPr>
              <w:t xml:space="preserve">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Овощные и бахчевые культуры</w:t>
            </w:r>
          </w:p>
        </w:tc>
        <w:tc>
          <w:tcPr>
            <w:tcW w:w="1560" w:type="dxa"/>
          </w:tcPr>
          <w:p w:rsidR="006D6BF1" w:rsidRPr="008F46C8" w:rsidRDefault="006D6BF1" w:rsidP="00594557">
            <w:pPr>
              <w:spacing w:after="0" w:line="240" w:lineRule="auto"/>
              <w:jc w:val="center"/>
              <w:rPr>
                <w:sz w:val="24"/>
                <w:szCs w:val="24"/>
              </w:rPr>
            </w:pPr>
            <w:r>
              <w:rPr>
                <w:sz w:val="24"/>
                <w:szCs w:val="24"/>
              </w:rPr>
              <w:t>8</w:t>
            </w:r>
          </w:p>
        </w:tc>
        <w:tc>
          <w:tcPr>
            <w:tcW w:w="1702" w:type="dxa"/>
            <w:hideMark/>
          </w:tcPr>
          <w:p w:rsidR="006D6BF1" w:rsidRPr="008F46C8" w:rsidRDefault="006D6BF1" w:rsidP="00594557">
            <w:pPr>
              <w:spacing w:after="0" w:line="240" w:lineRule="auto"/>
              <w:jc w:val="center"/>
              <w:rPr>
                <w:sz w:val="24"/>
                <w:szCs w:val="24"/>
              </w:rPr>
            </w:pPr>
            <w:r w:rsidRPr="008F46C8">
              <w:rPr>
                <w:sz w:val="24"/>
                <w:szCs w:val="24"/>
              </w:rPr>
              <w:t xml:space="preserve">с  </w:t>
            </w:r>
            <w:r>
              <w:rPr>
                <w:sz w:val="24"/>
                <w:szCs w:val="24"/>
              </w:rPr>
              <w:t xml:space="preserve">15 </w:t>
            </w:r>
            <w:r w:rsidRPr="008F46C8">
              <w:rPr>
                <w:sz w:val="24"/>
                <w:szCs w:val="24"/>
              </w:rPr>
              <w:t xml:space="preserve">апреля по  </w:t>
            </w:r>
            <w:r>
              <w:rPr>
                <w:sz w:val="24"/>
                <w:szCs w:val="24"/>
              </w:rPr>
              <w:t xml:space="preserve">31 </w:t>
            </w:r>
            <w:r w:rsidRPr="008F46C8">
              <w:rPr>
                <w:sz w:val="24"/>
                <w:szCs w:val="24"/>
              </w:rPr>
              <w:t>октябр</w:t>
            </w:r>
            <w:r>
              <w:rPr>
                <w:sz w:val="24"/>
                <w:szCs w:val="24"/>
              </w:rPr>
              <w:t>я</w:t>
            </w:r>
          </w:p>
        </w:tc>
        <w:tc>
          <w:tcPr>
            <w:tcW w:w="2268" w:type="dxa"/>
          </w:tcPr>
          <w:p w:rsidR="006D6BF1" w:rsidRDefault="006D6BF1" w:rsidP="00594557">
            <w:r w:rsidRPr="008E6B6F">
              <w:rPr>
                <w:sz w:val="24"/>
                <w:szCs w:val="24"/>
              </w:rPr>
              <w:t>Свободный доступ</w:t>
            </w:r>
          </w:p>
        </w:tc>
        <w:tc>
          <w:tcPr>
            <w:tcW w:w="2268" w:type="dxa"/>
          </w:tcPr>
          <w:p w:rsidR="006D6BF1" w:rsidRPr="008F46C8" w:rsidRDefault="006D6BF1" w:rsidP="00594557">
            <w:pPr>
              <w:spacing w:after="0" w:line="240" w:lineRule="auto"/>
              <w:jc w:val="center"/>
              <w:rPr>
                <w:sz w:val="24"/>
                <w:szCs w:val="24"/>
              </w:rPr>
            </w:pPr>
            <w:r>
              <w:rPr>
                <w:sz w:val="24"/>
                <w:szCs w:val="24"/>
              </w:rPr>
              <w:t>+ и -</w:t>
            </w:r>
          </w:p>
        </w:tc>
      </w:tr>
      <w:tr w:rsidR="006D6BF1" w:rsidRPr="008F46C8" w:rsidTr="00594557">
        <w:tc>
          <w:tcPr>
            <w:tcW w:w="534" w:type="dxa"/>
            <w:hideMark/>
          </w:tcPr>
          <w:p w:rsidR="006D6BF1" w:rsidRPr="008F46C8" w:rsidRDefault="006D6BF1" w:rsidP="00594557">
            <w:pPr>
              <w:spacing w:after="0" w:line="240" w:lineRule="auto"/>
              <w:jc w:val="both"/>
              <w:rPr>
                <w:sz w:val="24"/>
                <w:szCs w:val="24"/>
              </w:rPr>
            </w:pPr>
            <w:r>
              <w:rPr>
                <w:sz w:val="24"/>
                <w:szCs w:val="24"/>
              </w:rPr>
              <w:t>2</w:t>
            </w:r>
          </w:p>
        </w:tc>
        <w:tc>
          <w:tcPr>
            <w:tcW w:w="3260" w:type="dxa"/>
            <w:hideMark/>
          </w:tcPr>
          <w:p w:rsidR="006D6BF1" w:rsidRPr="008F46C8" w:rsidRDefault="006D6BF1" w:rsidP="00594557">
            <w:pPr>
              <w:spacing w:after="0" w:line="240" w:lineRule="auto"/>
              <w:rPr>
                <w:sz w:val="24"/>
                <w:szCs w:val="24"/>
              </w:rPr>
            </w:pPr>
            <w:r w:rsidRPr="008F46C8">
              <w:rPr>
                <w:sz w:val="24"/>
                <w:szCs w:val="24"/>
              </w:rPr>
              <w:t>р.п</w:t>
            </w:r>
            <w:proofErr w:type="gramStart"/>
            <w:r w:rsidRPr="008F46C8">
              <w:rPr>
                <w:sz w:val="24"/>
                <w:szCs w:val="24"/>
              </w:rPr>
              <w:t>.О</w:t>
            </w:r>
            <w:proofErr w:type="gramEnd"/>
            <w:r w:rsidRPr="008F46C8">
              <w:rPr>
                <w:sz w:val="24"/>
                <w:szCs w:val="24"/>
              </w:rPr>
              <w:t>зинки, ул.Чернышевского</w:t>
            </w:r>
            <w:r>
              <w:rPr>
                <w:sz w:val="24"/>
                <w:szCs w:val="24"/>
              </w:rPr>
              <w:t>, в 7 метрах юго-западнее от д</w:t>
            </w:r>
            <w:r w:rsidRPr="008F46C8">
              <w:rPr>
                <w:sz w:val="24"/>
                <w:szCs w:val="24"/>
              </w:rPr>
              <w:t>ом</w:t>
            </w:r>
            <w:r>
              <w:rPr>
                <w:sz w:val="24"/>
                <w:szCs w:val="24"/>
              </w:rPr>
              <w:t>а</w:t>
            </w:r>
            <w:r w:rsidRPr="008F46C8">
              <w:rPr>
                <w:sz w:val="24"/>
                <w:szCs w:val="24"/>
              </w:rPr>
              <w:t xml:space="preserve"> № 24 </w:t>
            </w:r>
            <w:r>
              <w:rPr>
                <w:sz w:val="24"/>
                <w:szCs w:val="24"/>
              </w:rPr>
              <w:t xml:space="preserve"> (площадка №2)</w:t>
            </w:r>
            <w:r w:rsidRPr="008F46C8">
              <w:rPr>
                <w:sz w:val="24"/>
                <w:szCs w:val="24"/>
              </w:rPr>
              <w:t xml:space="preserve">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Мука, крупа в упакованном виде</w:t>
            </w:r>
          </w:p>
        </w:tc>
        <w:tc>
          <w:tcPr>
            <w:tcW w:w="1560" w:type="dxa"/>
          </w:tcPr>
          <w:p w:rsidR="006D6BF1" w:rsidRPr="008F46C8" w:rsidRDefault="006D6BF1" w:rsidP="00594557">
            <w:pPr>
              <w:spacing w:after="0" w:line="240" w:lineRule="auto"/>
              <w:jc w:val="center"/>
              <w:rPr>
                <w:sz w:val="24"/>
                <w:szCs w:val="24"/>
              </w:rPr>
            </w:pPr>
            <w:r>
              <w:rPr>
                <w:sz w:val="24"/>
                <w:szCs w:val="24"/>
              </w:rPr>
              <w:t>6</w:t>
            </w:r>
          </w:p>
        </w:tc>
        <w:tc>
          <w:tcPr>
            <w:tcW w:w="1702" w:type="dxa"/>
            <w:hideMark/>
          </w:tcPr>
          <w:p w:rsidR="006D6BF1" w:rsidRPr="008F46C8" w:rsidRDefault="006D6BF1" w:rsidP="00594557">
            <w:pPr>
              <w:spacing w:after="0" w:line="240" w:lineRule="auto"/>
              <w:jc w:val="center"/>
              <w:rPr>
                <w:sz w:val="24"/>
                <w:szCs w:val="24"/>
              </w:rPr>
            </w:pPr>
            <w:r w:rsidRPr="008F46C8">
              <w:rPr>
                <w:sz w:val="24"/>
                <w:szCs w:val="24"/>
              </w:rPr>
              <w:t xml:space="preserve">с </w:t>
            </w:r>
            <w:r>
              <w:rPr>
                <w:sz w:val="24"/>
                <w:szCs w:val="24"/>
              </w:rPr>
              <w:t>01января</w:t>
            </w:r>
            <w:r w:rsidRPr="008F46C8">
              <w:rPr>
                <w:sz w:val="24"/>
                <w:szCs w:val="24"/>
              </w:rPr>
              <w:t xml:space="preserve"> по </w:t>
            </w:r>
            <w:r>
              <w:rPr>
                <w:sz w:val="24"/>
                <w:szCs w:val="24"/>
              </w:rPr>
              <w:t>31 декабря</w:t>
            </w:r>
          </w:p>
        </w:tc>
        <w:tc>
          <w:tcPr>
            <w:tcW w:w="2268" w:type="dxa"/>
          </w:tcPr>
          <w:p w:rsidR="006D6BF1" w:rsidRDefault="006D6BF1" w:rsidP="00594557">
            <w:r w:rsidRPr="008E6B6F">
              <w:rPr>
                <w:sz w:val="24"/>
                <w:szCs w:val="24"/>
              </w:rPr>
              <w:t>Свободный доступ</w:t>
            </w:r>
          </w:p>
        </w:tc>
        <w:tc>
          <w:tcPr>
            <w:tcW w:w="2268" w:type="dxa"/>
          </w:tcPr>
          <w:p w:rsidR="006D6BF1" w:rsidRPr="008F46C8" w:rsidRDefault="006D6BF1" w:rsidP="00594557">
            <w:pPr>
              <w:spacing w:after="0" w:line="240" w:lineRule="auto"/>
              <w:jc w:val="center"/>
              <w:rPr>
                <w:sz w:val="24"/>
                <w:szCs w:val="24"/>
              </w:rPr>
            </w:pPr>
            <w:r>
              <w:rPr>
                <w:sz w:val="24"/>
                <w:szCs w:val="24"/>
              </w:rPr>
              <w:t>+</w:t>
            </w:r>
          </w:p>
        </w:tc>
      </w:tr>
      <w:tr w:rsidR="006D6BF1" w:rsidRPr="008F46C8" w:rsidTr="00594557">
        <w:tc>
          <w:tcPr>
            <w:tcW w:w="534" w:type="dxa"/>
            <w:hideMark/>
          </w:tcPr>
          <w:p w:rsidR="006D6BF1" w:rsidRPr="008F46C8" w:rsidRDefault="006D6BF1" w:rsidP="00594557">
            <w:pPr>
              <w:spacing w:after="0"/>
              <w:rPr>
                <w:sz w:val="24"/>
                <w:szCs w:val="24"/>
              </w:rPr>
            </w:pPr>
            <w:r>
              <w:rPr>
                <w:sz w:val="24"/>
                <w:szCs w:val="24"/>
              </w:rPr>
              <w:t>3</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ул.Чернышевского, в 7 метрах  юго-западнее от дома № 24  (площадка №3)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Хлеб и хлебобулочные изделия</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w:t>
            </w:r>
          </w:p>
        </w:tc>
      </w:tr>
      <w:tr w:rsidR="006D6BF1" w:rsidRPr="008F46C8" w:rsidTr="00594557">
        <w:tc>
          <w:tcPr>
            <w:tcW w:w="534" w:type="dxa"/>
            <w:hideMark/>
          </w:tcPr>
          <w:p w:rsidR="006D6BF1" w:rsidRPr="008F46C8" w:rsidRDefault="006D6BF1" w:rsidP="00594557">
            <w:pPr>
              <w:spacing w:after="0"/>
              <w:jc w:val="both"/>
              <w:rPr>
                <w:sz w:val="24"/>
                <w:szCs w:val="24"/>
              </w:rPr>
            </w:pPr>
            <w:r>
              <w:rPr>
                <w:sz w:val="24"/>
                <w:szCs w:val="24"/>
              </w:rPr>
              <w:t>4</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пересечение улиц Кирова и Московская, в </w:t>
            </w:r>
            <w:r w:rsidRPr="006F5F2D">
              <w:rPr>
                <w:sz w:val="24"/>
                <w:szCs w:val="24"/>
              </w:rPr>
              <w:lastRenderedPageBreak/>
              <w:t>15 метрах севернее  от перекрестка на ярмарку (</w:t>
            </w:r>
            <w:proofErr w:type="spellStart"/>
            <w:r w:rsidRPr="006F5F2D">
              <w:rPr>
                <w:sz w:val="24"/>
                <w:szCs w:val="24"/>
              </w:rPr>
              <w:t>ул.Кольберта</w:t>
            </w:r>
            <w:proofErr w:type="spellEnd"/>
            <w:r w:rsidRPr="006F5F2D">
              <w:rPr>
                <w:sz w:val="24"/>
                <w:szCs w:val="24"/>
              </w:rPr>
              <w:t xml:space="preserve">), (площадка №1) </w:t>
            </w:r>
          </w:p>
        </w:tc>
        <w:tc>
          <w:tcPr>
            <w:tcW w:w="1984" w:type="dxa"/>
          </w:tcPr>
          <w:p w:rsidR="006D6BF1" w:rsidRPr="008F46C8" w:rsidRDefault="006D6BF1" w:rsidP="00594557">
            <w:pPr>
              <w:spacing w:after="0" w:line="240" w:lineRule="auto"/>
              <w:rPr>
                <w:sz w:val="24"/>
                <w:szCs w:val="24"/>
              </w:rPr>
            </w:pPr>
            <w:r>
              <w:rPr>
                <w:sz w:val="24"/>
                <w:szCs w:val="24"/>
              </w:rPr>
              <w:lastRenderedPageBreak/>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 xml:space="preserve">Овощные и бахчевые </w:t>
            </w:r>
            <w:r w:rsidRPr="00884B18">
              <w:rPr>
                <w:sz w:val="22"/>
                <w:szCs w:val="22"/>
              </w:rPr>
              <w:lastRenderedPageBreak/>
              <w:t>культуры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lastRenderedPageBreak/>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15 апреля по  31 октября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c>
          <w:tcPr>
            <w:tcW w:w="534" w:type="dxa"/>
            <w:hideMark/>
          </w:tcPr>
          <w:p w:rsidR="006D6BF1" w:rsidRPr="008F46C8" w:rsidRDefault="006D6BF1" w:rsidP="00594557">
            <w:pPr>
              <w:spacing w:after="0"/>
              <w:jc w:val="both"/>
              <w:rPr>
                <w:sz w:val="24"/>
                <w:szCs w:val="24"/>
              </w:rPr>
            </w:pPr>
            <w:r>
              <w:rPr>
                <w:sz w:val="24"/>
                <w:szCs w:val="24"/>
              </w:rPr>
              <w:lastRenderedPageBreak/>
              <w:t>5</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пересечение улиц Кирова и Московская, в 15 метрах севернее  от перекрестка на ярмарку (</w:t>
            </w:r>
            <w:proofErr w:type="spellStart"/>
            <w:r w:rsidRPr="006F5F2D">
              <w:rPr>
                <w:sz w:val="24"/>
                <w:szCs w:val="24"/>
              </w:rPr>
              <w:t>ул.Кольберта</w:t>
            </w:r>
            <w:proofErr w:type="spellEnd"/>
            <w:r w:rsidRPr="006F5F2D">
              <w:rPr>
                <w:sz w:val="24"/>
                <w:szCs w:val="24"/>
              </w:rPr>
              <w:t xml:space="preserve">), (площадка №2)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Мука крупа в упакованном виде</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c>
          <w:tcPr>
            <w:tcW w:w="534" w:type="dxa"/>
            <w:hideMark/>
          </w:tcPr>
          <w:p w:rsidR="006D6BF1" w:rsidRPr="008F46C8" w:rsidRDefault="006D6BF1" w:rsidP="00594557">
            <w:pPr>
              <w:spacing w:after="0"/>
              <w:jc w:val="both"/>
              <w:rPr>
                <w:sz w:val="24"/>
                <w:szCs w:val="24"/>
              </w:rPr>
            </w:pPr>
            <w:r>
              <w:rPr>
                <w:sz w:val="24"/>
                <w:szCs w:val="24"/>
              </w:rPr>
              <w:t>6</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в 15 метрах западнее от магазина по улице  Кирова 17 «а» (маг. «Родник»), (площадка №1).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Овощные и бахчевые культуры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15 апреля по  31 октября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7</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№1).</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Овощные и бахчевые культуры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15 апреля по  31 октября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8</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№2).</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Хлеб и хлебобулочные изделия</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9</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№3).</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Мука, крупа в упакованном виде</w:t>
            </w:r>
          </w:p>
        </w:tc>
        <w:tc>
          <w:tcPr>
            <w:tcW w:w="1560" w:type="dxa"/>
          </w:tcPr>
          <w:p w:rsidR="006D6BF1" w:rsidRPr="006F5F2D" w:rsidRDefault="006D6BF1" w:rsidP="00594557">
            <w:pPr>
              <w:spacing w:after="0" w:line="240" w:lineRule="auto"/>
              <w:jc w:val="center"/>
              <w:rPr>
                <w:sz w:val="24"/>
                <w:szCs w:val="24"/>
              </w:rPr>
            </w:pPr>
            <w:r w:rsidRPr="006F5F2D">
              <w:rPr>
                <w:sz w:val="24"/>
                <w:szCs w:val="24"/>
              </w:rPr>
              <w:t>6</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10</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ул. М. Горького, в 5 метрах  севернее от дома №1 «а»  (магазин),  (площадка №1).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Овощные и бахчевые культуры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15 апреля по  31 октября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xml:space="preserve">+ и -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lastRenderedPageBreak/>
              <w:t>11</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 М. Горького, в 5 метрах  севернее от дома №1 «а»  (магазин),  (площадка №1).</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Мука, крупа в упакованном виде</w:t>
            </w:r>
          </w:p>
        </w:tc>
        <w:tc>
          <w:tcPr>
            <w:tcW w:w="1560" w:type="dxa"/>
          </w:tcPr>
          <w:p w:rsidR="006D6BF1" w:rsidRPr="006F5F2D" w:rsidRDefault="006D6BF1" w:rsidP="00594557">
            <w:pPr>
              <w:spacing w:after="0" w:line="240" w:lineRule="auto"/>
              <w:jc w:val="center"/>
              <w:rPr>
                <w:sz w:val="24"/>
                <w:szCs w:val="24"/>
              </w:rPr>
            </w:pPr>
            <w:r w:rsidRPr="006F5F2D">
              <w:rPr>
                <w:sz w:val="24"/>
                <w:szCs w:val="24"/>
              </w:rPr>
              <w:t>6</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rPr>
                <w:sz w:val="24"/>
                <w:szCs w:val="24"/>
              </w:rPr>
            </w:pPr>
            <w:r>
              <w:rPr>
                <w:sz w:val="24"/>
                <w:szCs w:val="24"/>
              </w:rPr>
              <w:t>12</w:t>
            </w:r>
          </w:p>
        </w:tc>
        <w:tc>
          <w:tcPr>
            <w:tcW w:w="3260" w:type="dxa"/>
            <w:hideMark/>
          </w:tcPr>
          <w:p w:rsidR="006D6BF1" w:rsidRPr="006F5F2D" w:rsidRDefault="006D6BF1" w:rsidP="00594557">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 М. Горького, в 5 метрах  севернее от дома №1 «а»  (магазин),  (площадка №1).</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Хлеб и хлебобулочные изделия</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13</w:t>
            </w:r>
          </w:p>
        </w:tc>
        <w:tc>
          <w:tcPr>
            <w:tcW w:w="3260" w:type="dxa"/>
            <w:hideMark/>
          </w:tcPr>
          <w:p w:rsidR="006D6BF1" w:rsidRPr="006F5F2D" w:rsidRDefault="006D6BF1" w:rsidP="00594557">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xml:space="preserve">, в 20 метрах севернее от дома №17 по ул.Советская,  (площадка №1). </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Овощные и бахчевые культуры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15 апреля по  31 октября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jc w:val="both"/>
              <w:rPr>
                <w:sz w:val="24"/>
                <w:szCs w:val="24"/>
              </w:rPr>
            </w:pPr>
            <w:r>
              <w:rPr>
                <w:sz w:val="24"/>
                <w:szCs w:val="24"/>
              </w:rPr>
              <w:t>14</w:t>
            </w:r>
          </w:p>
        </w:tc>
        <w:tc>
          <w:tcPr>
            <w:tcW w:w="3260" w:type="dxa"/>
            <w:hideMark/>
          </w:tcPr>
          <w:p w:rsidR="006D6BF1" w:rsidRPr="006F5F2D" w:rsidRDefault="006D6BF1" w:rsidP="00594557">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№2).</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Мука, крупа в упакованном виде</w:t>
            </w:r>
          </w:p>
        </w:tc>
        <w:tc>
          <w:tcPr>
            <w:tcW w:w="1560" w:type="dxa"/>
          </w:tcPr>
          <w:p w:rsidR="006D6BF1" w:rsidRPr="006F5F2D" w:rsidRDefault="006D6BF1" w:rsidP="00594557">
            <w:pPr>
              <w:spacing w:after="0" w:line="240" w:lineRule="auto"/>
              <w:jc w:val="center"/>
              <w:rPr>
                <w:sz w:val="24"/>
                <w:szCs w:val="24"/>
              </w:rPr>
            </w:pPr>
            <w:r w:rsidRPr="006F5F2D">
              <w:rPr>
                <w:sz w:val="24"/>
                <w:szCs w:val="24"/>
              </w:rPr>
              <w:t>6</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rPr>
                <w:sz w:val="24"/>
                <w:szCs w:val="24"/>
              </w:rPr>
            </w:pPr>
            <w:r>
              <w:rPr>
                <w:sz w:val="24"/>
                <w:szCs w:val="24"/>
              </w:rPr>
              <w:t>15</w:t>
            </w:r>
          </w:p>
        </w:tc>
        <w:tc>
          <w:tcPr>
            <w:tcW w:w="3260" w:type="dxa"/>
            <w:hideMark/>
          </w:tcPr>
          <w:p w:rsidR="006D6BF1" w:rsidRPr="006F5F2D" w:rsidRDefault="006D6BF1" w:rsidP="00594557">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№3).</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sidRPr="00884B18">
              <w:rPr>
                <w:sz w:val="22"/>
                <w:szCs w:val="22"/>
              </w:rPr>
              <w:t>Хлеб и хлебобулочные изделия</w:t>
            </w:r>
          </w:p>
        </w:tc>
        <w:tc>
          <w:tcPr>
            <w:tcW w:w="1560" w:type="dxa"/>
          </w:tcPr>
          <w:p w:rsidR="006D6BF1" w:rsidRPr="006F5F2D" w:rsidRDefault="006D6BF1" w:rsidP="00594557">
            <w:pPr>
              <w:spacing w:after="0" w:line="240" w:lineRule="auto"/>
              <w:jc w:val="center"/>
              <w:rPr>
                <w:sz w:val="24"/>
                <w:szCs w:val="24"/>
              </w:rPr>
            </w:pPr>
            <w:r w:rsidRPr="006F5F2D">
              <w:rPr>
                <w:sz w:val="24"/>
                <w:szCs w:val="24"/>
              </w:rPr>
              <w:t>8</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r w:rsidR="006D6BF1" w:rsidRPr="008F46C8" w:rsidTr="00594557">
        <w:trPr>
          <w:trHeight w:val="839"/>
        </w:trPr>
        <w:tc>
          <w:tcPr>
            <w:tcW w:w="534" w:type="dxa"/>
            <w:hideMark/>
          </w:tcPr>
          <w:p w:rsidR="006D6BF1" w:rsidRPr="008F46C8" w:rsidRDefault="006D6BF1" w:rsidP="00594557">
            <w:pPr>
              <w:spacing w:after="0"/>
              <w:rPr>
                <w:sz w:val="24"/>
                <w:szCs w:val="24"/>
              </w:rPr>
            </w:pPr>
            <w:r>
              <w:rPr>
                <w:sz w:val="24"/>
                <w:szCs w:val="24"/>
              </w:rPr>
              <w:t>16</w:t>
            </w:r>
          </w:p>
        </w:tc>
        <w:tc>
          <w:tcPr>
            <w:tcW w:w="3260" w:type="dxa"/>
            <w:hideMark/>
          </w:tcPr>
          <w:p w:rsidR="006D6BF1" w:rsidRPr="006F5F2D" w:rsidRDefault="006D6BF1" w:rsidP="00594557">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№4).</w:t>
            </w:r>
          </w:p>
        </w:tc>
        <w:tc>
          <w:tcPr>
            <w:tcW w:w="1984" w:type="dxa"/>
          </w:tcPr>
          <w:p w:rsidR="006D6BF1" w:rsidRPr="008F46C8" w:rsidRDefault="006D6BF1" w:rsidP="00594557">
            <w:pPr>
              <w:spacing w:after="0" w:line="240" w:lineRule="auto"/>
              <w:rPr>
                <w:sz w:val="24"/>
                <w:szCs w:val="24"/>
              </w:rPr>
            </w:pPr>
            <w:r>
              <w:rPr>
                <w:sz w:val="24"/>
                <w:szCs w:val="24"/>
              </w:rPr>
              <w:t>Палатка, автолавка.</w:t>
            </w:r>
          </w:p>
        </w:tc>
        <w:tc>
          <w:tcPr>
            <w:tcW w:w="1843" w:type="dxa"/>
            <w:hideMark/>
          </w:tcPr>
          <w:p w:rsidR="006D6BF1" w:rsidRPr="00884B18" w:rsidRDefault="006D6BF1" w:rsidP="00594557">
            <w:pPr>
              <w:spacing w:after="0" w:line="240" w:lineRule="auto"/>
              <w:jc w:val="center"/>
              <w:rPr>
                <w:sz w:val="22"/>
                <w:szCs w:val="22"/>
              </w:rPr>
            </w:pPr>
            <w:r>
              <w:rPr>
                <w:sz w:val="22"/>
                <w:szCs w:val="22"/>
              </w:rPr>
              <w:t>Непродовольственные товары</w:t>
            </w:r>
          </w:p>
        </w:tc>
        <w:tc>
          <w:tcPr>
            <w:tcW w:w="1560" w:type="dxa"/>
          </w:tcPr>
          <w:p w:rsidR="006D6BF1" w:rsidRPr="006F5F2D" w:rsidRDefault="006D6BF1" w:rsidP="00594557">
            <w:pPr>
              <w:spacing w:after="0" w:line="240" w:lineRule="auto"/>
              <w:jc w:val="center"/>
              <w:rPr>
                <w:sz w:val="24"/>
                <w:szCs w:val="24"/>
              </w:rPr>
            </w:pPr>
            <w:r w:rsidRPr="006F5F2D">
              <w:rPr>
                <w:sz w:val="24"/>
                <w:szCs w:val="24"/>
              </w:rPr>
              <w:t>5</w:t>
            </w:r>
          </w:p>
        </w:tc>
        <w:tc>
          <w:tcPr>
            <w:tcW w:w="1702" w:type="dxa"/>
            <w:hideMark/>
          </w:tcPr>
          <w:p w:rsidR="006D6BF1" w:rsidRPr="006F5F2D" w:rsidRDefault="006D6BF1" w:rsidP="00594557">
            <w:pPr>
              <w:spacing w:after="0" w:line="240" w:lineRule="auto"/>
              <w:jc w:val="center"/>
              <w:rPr>
                <w:sz w:val="24"/>
                <w:szCs w:val="24"/>
              </w:rPr>
            </w:pPr>
            <w:r w:rsidRPr="006F5F2D">
              <w:rPr>
                <w:sz w:val="24"/>
                <w:szCs w:val="24"/>
              </w:rPr>
              <w:t>с 01 января по 31 декабря</w:t>
            </w:r>
          </w:p>
        </w:tc>
        <w:tc>
          <w:tcPr>
            <w:tcW w:w="2268" w:type="dxa"/>
          </w:tcPr>
          <w:p w:rsidR="006D6BF1" w:rsidRPr="006F5F2D" w:rsidRDefault="006D6BF1" w:rsidP="00594557">
            <w:pPr>
              <w:spacing w:after="0" w:line="240" w:lineRule="auto"/>
            </w:pPr>
            <w:r w:rsidRPr="006F5F2D">
              <w:rPr>
                <w:sz w:val="24"/>
                <w:szCs w:val="24"/>
              </w:rPr>
              <w:t>Свободный доступ</w:t>
            </w:r>
          </w:p>
        </w:tc>
        <w:tc>
          <w:tcPr>
            <w:tcW w:w="2268" w:type="dxa"/>
          </w:tcPr>
          <w:p w:rsidR="006D6BF1" w:rsidRPr="006F5F2D" w:rsidRDefault="006D6BF1" w:rsidP="00594557">
            <w:pPr>
              <w:spacing w:after="0" w:line="240" w:lineRule="auto"/>
              <w:jc w:val="center"/>
              <w:rPr>
                <w:sz w:val="24"/>
                <w:szCs w:val="24"/>
              </w:rPr>
            </w:pPr>
            <w:r w:rsidRPr="006F5F2D">
              <w:rPr>
                <w:sz w:val="24"/>
                <w:szCs w:val="24"/>
              </w:rPr>
              <w:t>+ и -</w:t>
            </w:r>
          </w:p>
        </w:tc>
      </w:tr>
    </w:tbl>
    <w:p w:rsidR="006D6BF1" w:rsidRPr="006F5F2D" w:rsidRDefault="006D6BF1" w:rsidP="006D6BF1">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НТО - нестационарный торговый объект</w:t>
      </w:r>
    </w:p>
    <w:p w:rsidR="006D6BF1" w:rsidRPr="006F5F2D" w:rsidRDefault="006D6BF1" w:rsidP="006D6BF1">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xml:space="preserve">(**) НТО, </w:t>
      </w:r>
      <w:proofErr w:type="gramStart"/>
      <w:r w:rsidRPr="006F5F2D">
        <w:rPr>
          <w:rFonts w:ascii="Times New Roman" w:hAnsi="Times New Roman" w:cs="Times New Roman"/>
          <w:sz w:val="28"/>
          <w:szCs w:val="28"/>
        </w:rPr>
        <w:t>используемый</w:t>
      </w:r>
      <w:proofErr w:type="gramEnd"/>
      <w:r w:rsidRPr="006F5F2D">
        <w:rPr>
          <w:rFonts w:ascii="Times New Roman" w:hAnsi="Times New Roman" w:cs="Times New Roman"/>
          <w:sz w:val="28"/>
          <w:szCs w:val="28"/>
        </w:rPr>
        <w:t xml:space="preserve"> субъектом малого или среднего предпринимательства</w:t>
      </w:r>
    </w:p>
    <w:p w:rsidR="006D6BF1" w:rsidRPr="006F5F2D" w:rsidRDefault="006D6BF1" w:rsidP="006D6BF1">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xml:space="preserve">(***) НТО, не </w:t>
      </w:r>
      <w:proofErr w:type="gramStart"/>
      <w:r w:rsidRPr="006F5F2D">
        <w:rPr>
          <w:rFonts w:ascii="Times New Roman" w:hAnsi="Times New Roman" w:cs="Times New Roman"/>
          <w:sz w:val="28"/>
          <w:szCs w:val="28"/>
        </w:rPr>
        <w:t>используемый</w:t>
      </w:r>
      <w:proofErr w:type="gramEnd"/>
      <w:r w:rsidRPr="006F5F2D">
        <w:rPr>
          <w:rFonts w:ascii="Times New Roman" w:hAnsi="Times New Roman" w:cs="Times New Roman"/>
          <w:sz w:val="28"/>
          <w:szCs w:val="28"/>
        </w:rPr>
        <w:t xml:space="preserve"> субъектом малого или среднего предпринимательства</w:t>
      </w:r>
    </w:p>
    <w:p w:rsidR="006D6BF1" w:rsidRDefault="006D6BF1" w:rsidP="006D6BF1">
      <w:pPr>
        <w:spacing w:after="0"/>
        <w:rPr>
          <w:sz w:val="28"/>
          <w:szCs w:val="28"/>
        </w:rPr>
      </w:pPr>
    </w:p>
    <w:p w:rsidR="006D6BF1" w:rsidRDefault="006D6BF1" w:rsidP="006D6BF1">
      <w:pPr>
        <w:rPr>
          <w:sz w:val="28"/>
          <w:szCs w:val="28"/>
        </w:rPr>
      </w:pPr>
    </w:p>
    <w:p w:rsidR="006D6BF1" w:rsidRPr="00884B18" w:rsidRDefault="006D6BF1" w:rsidP="006D6BF1">
      <w:pPr>
        <w:spacing w:after="0" w:line="240" w:lineRule="auto"/>
        <w:rPr>
          <w:rFonts w:ascii="Times New Roman" w:hAnsi="Times New Roman" w:cs="Times New Roman"/>
          <w:sz w:val="28"/>
          <w:szCs w:val="28"/>
        </w:rPr>
      </w:pPr>
      <w:r w:rsidRPr="00884B18">
        <w:rPr>
          <w:rFonts w:ascii="Times New Roman" w:hAnsi="Times New Roman" w:cs="Times New Roman"/>
          <w:sz w:val="28"/>
          <w:szCs w:val="28"/>
        </w:rPr>
        <w:t>ВЕРНО: начальник отдела делопроизводства</w:t>
      </w:r>
    </w:p>
    <w:p w:rsidR="00F93AAE" w:rsidRDefault="006D6BF1" w:rsidP="00BD628D">
      <w:pPr>
        <w:spacing w:after="0" w:line="240" w:lineRule="auto"/>
      </w:pPr>
      <w:r>
        <w:rPr>
          <w:rFonts w:ascii="Times New Roman" w:hAnsi="Times New Roman" w:cs="Times New Roman"/>
          <w:sz w:val="28"/>
          <w:szCs w:val="28"/>
        </w:rPr>
        <w:t xml:space="preserve">               </w:t>
      </w:r>
      <w:r w:rsidRPr="00884B18">
        <w:rPr>
          <w:rFonts w:ascii="Times New Roman" w:hAnsi="Times New Roman" w:cs="Times New Roman"/>
          <w:sz w:val="28"/>
          <w:szCs w:val="28"/>
        </w:rPr>
        <w:t>и технического обеспечения                                                                                                                        С.В.Сибирь</w:t>
      </w:r>
    </w:p>
    <w:sectPr w:rsidR="00F93AAE" w:rsidSect="00BD628D">
      <w:pgSz w:w="16838" w:h="11906" w:orient="landscape"/>
      <w:pgMar w:top="124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F3E49"/>
    <w:multiLevelType w:val="hybridMultilevel"/>
    <w:tmpl w:val="A16C5BA8"/>
    <w:lvl w:ilvl="0" w:tplc="76028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B9A43C7"/>
    <w:multiLevelType w:val="hybridMultilevel"/>
    <w:tmpl w:val="768EC3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D6BF1"/>
    <w:rsid w:val="000516DB"/>
    <w:rsid w:val="002F2DB5"/>
    <w:rsid w:val="003A5F8A"/>
    <w:rsid w:val="00454CA0"/>
    <w:rsid w:val="004967B8"/>
    <w:rsid w:val="006D6BF1"/>
    <w:rsid w:val="00BD628D"/>
    <w:rsid w:val="00C46EC9"/>
    <w:rsid w:val="00E4016D"/>
    <w:rsid w:val="00E53D6E"/>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F1"/>
    <w:pPr>
      <w:spacing w:after="200" w:line="276" w:lineRule="auto"/>
      <w:ind w:right="0"/>
    </w:pPr>
    <w:rPr>
      <w:rFonts w:eastAsiaTheme="minorEastAsia"/>
      <w:lang w:eastAsia="ru-RU"/>
    </w:rPr>
  </w:style>
  <w:style w:type="paragraph" w:styleId="1">
    <w:name w:val="heading 1"/>
    <w:basedOn w:val="a"/>
    <w:link w:val="10"/>
    <w:uiPriority w:val="9"/>
    <w:qFormat/>
    <w:rsid w:val="006D6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BF1"/>
    <w:rPr>
      <w:rFonts w:ascii="Times New Roman" w:eastAsia="Times New Roman" w:hAnsi="Times New Roman" w:cs="Times New Roman"/>
      <w:b/>
      <w:bCs/>
      <w:kern w:val="36"/>
      <w:sz w:val="48"/>
      <w:szCs w:val="48"/>
      <w:lang w:eastAsia="ru-RU"/>
    </w:rPr>
  </w:style>
  <w:style w:type="table" w:styleId="a3">
    <w:name w:val="Table Grid"/>
    <w:basedOn w:val="a1"/>
    <w:uiPriority w:val="59"/>
    <w:rsid w:val="006D6BF1"/>
    <w:pPr>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6BF1"/>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5">
    <w:name w:val="Hyperlink"/>
    <w:basedOn w:val="a0"/>
    <w:uiPriority w:val="99"/>
    <w:unhideWhenUsed/>
    <w:rsid w:val="006D6BF1"/>
    <w:rPr>
      <w:color w:val="0000FF"/>
      <w:u w:val="single"/>
    </w:rPr>
  </w:style>
  <w:style w:type="paragraph" w:customStyle="1" w:styleId="formattext">
    <w:name w:val="formattext"/>
    <w:basedOn w:val="a"/>
    <w:rsid w:val="006D6BF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nhideWhenUsed/>
    <w:rsid w:val="006D6BF1"/>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7">
    <w:name w:val="Верхний колонтитул Знак"/>
    <w:basedOn w:val="a0"/>
    <w:link w:val="a6"/>
    <w:rsid w:val="006D6BF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7711383" TargetMode="External"/><Relationship Id="rId3" Type="http://schemas.openxmlformats.org/officeDocument/2006/relationships/settings" Target="settings.xml"/><Relationship Id="rId7" Type="http://schemas.openxmlformats.org/officeDocument/2006/relationships/hyperlink" Target="http://docs.cntd.ru/document/902238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inki.sarmo.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2238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19</Pages>
  <Words>6028</Words>
  <Characters>34366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Бухгалтерия</cp:lastModifiedBy>
  <cp:revision>3</cp:revision>
  <cp:lastPrinted>2017-08-07T04:56:00Z</cp:lastPrinted>
  <dcterms:created xsi:type="dcterms:W3CDTF">2017-06-22T07:34:00Z</dcterms:created>
  <dcterms:modified xsi:type="dcterms:W3CDTF">2017-08-07T05:46:00Z</dcterms:modified>
</cp:coreProperties>
</file>